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tblInd w:w="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"/>
        <w:gridCol w:w="2552"/>
        <w:gridCol w:w="1142"/>
        <w:gridCol w:w="417"/>
        <w:gridCol w:w="315"/>
        <w:gridCol w:w="1086"/>
        <w:gridCol w:w="428"/>
        <w:gridCol w:w="297"/>
        <w:gridCol w:w="416"/>
        <w:gridCol w:w="1295"/>
        <w:gridCol w:w="1183"/>
        <w:gridCol w:w="409"/>
      </w:tblGrid>
      <w:tr w:rsidR="00BF207A" w:rsidRPr="002E3655" w:rsidTr="00F431F6">
        <w:trPr>
          <w:gridBefore w:val="1"/>
          <w:wBefore w:w="15" w:type="dxa"/>
          <w:cantSplit/>
          <w:trHeight w:val="2455"/>
        </w:trPr>
        <w:tc>
          <w:tcPr>
            <w:tcW w:w="4111" w:type="dxa"/>
            <w:gridSpan w:val="3"/>
          </w:tcPr>
          <w:p w:rsidR="00BF207A" w:rsidRDefault="00BF207A" w:rsidP="00F431F6">
            <w:pPr>
              <w:pStyle w:val="Normal1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noProof/>
              </w:rPr>
              <w:drawing>
                <wp:inline distT="0" distB="0" distL="0" distR="0" wp14:anchorId="0CB372F5" wp14:editId="5B4DE57D">
                  <wp:extent cx="749935" cy="749935"/>
                  <wp:effectExtent l="0" t="0" r="0" b="0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749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32"/>
                <w:szCs w:val="32"/>
              </w:rPr>
            </w:pPr>
            <w:r w:rsidRPr="007272D2">
              <w:rPr>
                <w:rFonts w:ascii="Arial Narrow" w:hAnsi="Arial Narrow"/>
                <w:b/>
                <w:color w:val="auto"/>
                <w:sz w:val="32"/>
                <w:szCs w:val="32"/>
              </w:rPr>
              <w:t>ΕΛΛΗΝΙΚΗ ΔΗΜΟΚΡΑΤΙΑ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</w:rPr>
            </w:pPr>
            <w:r w:rsidRPr="007272D2">
              <w:rPr>
                <w:rFonts w:ascii="Arial Narrow" w:hAnsi="Arial Narrow"/>
                <w:b/>
                <w:color w:val="auto"/>
              </w:rPr>
              <w:t>ΝΟΜΟΣ ΗΜΑΘΙΑΣ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</w:rPr>
            </w:pPr>
            <w:r w:rsidRPr="007272D2">
              <w:rPr>
                <w:rFonts w:ascii="Arial Narrow" w:hAnsi="Arial Narrow"/>
                <w:b/>
                <w:color w:val="auto"/>
              </w:rPr>
              <w:t>ΔΗΜΟΣ ΒΕΡΟΙΑΣ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</w:rPr>
            </w:pPr>
            <w:r w:rsidRPr="007272D2">
              <w:rPr>
                <w:rFonts w:ascii="Arial Narrow" w:hAnsi="Arial Narrow"/>
                <w:b/>
                <w:color w:val="auto"/>
              </w:rPr>
              <w:t xml:space="preserve">ΔΙΕΥΘΥΝΣΗ ΠΡΟΓΡΑΜΜΑΤΙΣΜΟΥ-ΟΡΓΑΝΩΣΗΣ- ΠΛΗΡΟΦΟΡΙΚΗΣ 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</w:rPr>
            </w:pPr>
          </w:p>
          <w:p w:rsidR="00BF207A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b/>
                <w:color w:val="auto"/>
              </w:rPr>
            </w:pPr>
            <w:r w:rsidRPr="002E3655">
              <w:rPr>
                <w:rFonts w:ascii="Arial" w:hAnsi="Arial"/>
                <w:b/>
                <w:color w:val="auto"/>
              </w:rPr>
              <w:t>Διεύθυνσ</w:t>
            </w:r>
            <w:r>
              <w:rPr>
                <w:rFonts w:ascii="Arial" w:hAnsi="Arial"/>
                <w:b/>
                <w:color w:val="auto"/>
              </w:rPr>
              <w:t>η: Μητροπόλεως</w:t>
            </w:r>
            <w:r w:rsidRPr="002E3655">
              <w:rPr>
                <w:rFonts w:ascii="Arial" w:hAnsi="Arial"/>
                <w:b/>
                <w:color w:val="auto"/>
              </w:rPr>
              <w:t xml:space="preserve"> </w:t>
            </w:r>
            <w:r>
              <w:rPr>
                <w:rFonts w:ascii="Arial" w:hAnsi="Arial"/>
                <w:b/>
                <w:color w:val="auto"/>
              </w:rPr>
              <w:t>46</w:t>
            </w:r>
            <w:r w:rsidRPr="002E3655">
              <w:rPr>
                <w:rFonts w:ascii="Arial" w:hAnsi="Arial"/>
                <w:b/>
                <w:color w:val="auto"/>
              </w:rPr>
              <w:t xml:space="preserve">, </w:t>
            </w:r>
          </w:p>
          <w:p w:rsidR="00BF207A" w:rsidRPr="002E3655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" w:hAnsi="Arial"/>
                <w:b/>
                <w:color w:val="auto"/>
              </w:rPr>
            </w:pPr>
            <w:r>
              <w:rPr>
                <w:rFonts w:ascii="Arial" w:hAnsi="Arial"/>
                <w:b/>
                <w:color w:val="auto"/>
              </w:rPr>
              <w:t xml:space="preserve">Τ.Κ. </w:t>
            </w:r>
            <w:r w:rsidRPr="002E3655">
              <w:rPr>
                <w:rFonts w:ascii="Arial" w:hAnsi="Arial"/>
                <w:b/>
                <w:color w:val="auto"/>
              </w:rPr>
              <w:t>591</w:t>
            </w:r>
            <w:r>
              <w:rPr>
                <w:rFonts w:ascii="Arial" w:hAnsi="Arial"/>
                <w:b/>
                <w:color w:val="auto"/>
              </w:rPr>
              <w:t>32</w:t>
            </w:r>
            <w:r w:rsidRPr="002E3655">
              <w:rPr>
                <w:rFonts w:ascii="Arial" w:hAnsi="Arial"/>
                <w:b/>
                <w:color w:val="auto"/>
              </w:rPr>
              <w:t xml:space="preserve"> Βέροια</w:t>
            </w:r>
          </w:p>
          <w:p w:rsidR="00BF207A" w:rsidRPr="002E3655" w:rsidRDefault="00BF207A" w:rsidP="00F431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Arial" w:hAnsi="Arial"/>
                <w:b/>
                <w:color w:val="auto"/>
              </w:rPr>
            </w:pPr>
          </w:p>
          <w:p w:rsidR="00BF207A" w:rsidRPr="002E3655" w:rsidRDefault="00BF207A" w:rsidP="00F431F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Arial" w:hAnsi="Arial"/>
                <w:b/>
                <w:color w:val="auto"/>
              </w:rPr>
            </w:pPr>
          </w:p>
        </w:tc>
        <w:tc>
          <w:tcPr>
            <w:tcW w:w="1829" w:type="dxa"/>
            <w:gridSpan w:val="3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7272D2">
              <w:rPr>
                <w:rFonts w:ascii="Arial Narrow" w:hAnsi="Arial Narrow"/>
                <w:b/>
                <w:color w:val="auto"/>
                <w:sz w:val="20"/>
                <w:szCs w:val="20"/>
              </w:rPr>
              <w:t>ΥΠΗΡΕΣΙΑ: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</w:tc>
        <w:tc>
          <w:tcPr>
            <w:tcW w:w="3600" w:type="dxa"/>
            <w:gridSpan w:val="5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4E748A">
              <w:rPr>
                <w:rFonts w:ascii="Arial Narrow" w:hAnsi="Arial Narrow" w:cs="Arial"/>
                <w:b/>
                <w:color w:val="auto"/>
                <w:spacing w:val="40"/>
                <w:sz w:val="20"/>
                <w:szCs w:val="20"/>
              </w:rPr>
              <w:t>« Παροχή υπηρεσιών Υπευθύνου Προστασίας Δεδομένων (DPO) κατά τα προβλεπόμενα στον  Γενικό Κανονισμό Προστασίας Προσωπικών Δεδομένων (GDPR 2016/679)»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rPr>
                <w:rFonts w:ascii="Arial Narrow" w:hAnsi="Arial Narrow"/>
                <w:color w:val="auto"/>
                <w:sz w:val="20"/>
                <w:szCs w:val="20"/>
              </w:rPr>
            </w:pPr>
          </w:p>
        </w:tc>
      </w:tr>
      <w:tr w:rsidR="00BF207A" w:rsidRPr="002E3655" w:rsidTr="00F431F6">
        <w:trPr>
          <w:gridBefore w:val="1"/>
          <w:wBefore w:w="15" w:type="dxa"/>
          <w:cantSplit/>
          <w:trHeight w:val="238"/>
        </w:trPr>
        <w:tc>
          <w:tcPr>
            <w:tcW w:w="4111" w:type="dxa"/>
            <w:gridSpan w:val="3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FD7361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7272D2">
              <w:rPr>
                <w:rFonts w:ascii="Arial Narrow" w:hAnsi="Arial Narrow" w:cs="Arial"/>
                <w:b/>
                <w:color w:val="auto"/>
                <w:sz w:val="20"/>
                <w:szCs w:val="20"/>
                <w:lang w:val="en-US"/>
              </w:rPr>
              <w:t>CPV</w:t>
            </w:r>
            <w:r w:rsidRPr="00FD7361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: CPV: 79411000-8 (υπηρεσίες παροχής συμβουλών σε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</w:pPr>
            <w:r w:rsidRPr="00FD7361">
              <w:rPr>
                <w:rFonts w:ascii="Arial Narrow" w:hAnsi="Arial Narrow" w:cs="Arial"/>
                <w:b/>
                <w:color w:val="auto"/>
                <w:sz w:val="20"/>
                <w:szCs w:val="20"/>
              </w:rPr>
              <w:t>θέματα γενικής διαχείρισης)</w:t>
            </w:r>
          </w:p>
        </w:tc>
        <w:tc>
          <w:tcPr>
            <w:tcW w:w="2126" w:type="dxa"/>
            <w:gridSpan w:val="4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7272D2">
              <w:rPr>
                <w:rFonts w:ascii="Arial Narrow" w:hAnsi="Arial Narrow"/>
                <w:color w:val="auto"/>
                <w:sz w:val="20"/>
                <w:szCs w:val="20"/>
              </w:rPr>
              <w:t>ΠΡΟΫΠΟΛΟΓΙΣΜΟΣ:</w:t>
            </w:r>
          </w:p>
        </w:tc>
        <w:tc>
          <w:tcPr>
            <w:tcW w:w="3303" w:type="dxa"/>
            <w:gridSpan w:val="4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C572B7">
              <w:rPr>
                <w:rFonts w:ascii="Arial Narrow" w:hAnsi="Arial Narrow" w:cs="Arial"/>
                <w:color w:val="auto"/>
                <w:sz w:val="20"/>
                <w:szCs w:val="20"/>
              </w:rPr>
              <w:t>24.750,65</w:t>
            </w:r>
            <w:r w:rsidRPr="007272D2">
              <w:rPr>
                <w:rFonts w:ascii="Arial Narrow" w:hAnsi="Arial Narrow" w:cs="Arial"/>
                <w:color w:val="auto"/>
                <w:sz w:val="20"/>
                <w:szCs w:val="20"/>
              </w:rPr>
              <w:t>€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 w:cs="Arial"/>
                <w:color w:val="auto"/>
                <w:sz w:val="20"/>
                <w:szCs w:val="20"/>
              </w:rPr>
            </w:pPr>
            <w:r w:rsidRPr="007272D2">
              <w:rPr>
                <w:rFonts w:ascii="Arial Narrow" w:hAnsi="Arial Narrow" w:cs="Arial"/>
                <w:color w:val="auto"/>
                <w:sz w:val="20"/>
                <w:szCs w:val="20"/>
              </w:rPr>
              <w:t>(</w:t>
            </w:r>
            <w:r w:rsidRPr="00C572B7">
              <w:rPr>
                <w:rFonts w:ascii="Arial Narrow" w:hAnsi="Arial Narrow" w:cs="Arial"/>
                <w:bCs/>
                <w:color w:val="auto"/>
                <w:sz w:val="20"/>
                <w:szCs w:val="20"/>
              </w:rPr>
              <w:t>19.960,20</w:t>
            </w:r>
            <w:r w:rsidRPr="007272D2">
              <w:rPr>
                <w:rFonts w:ascii="Arial Narrow" w:hAnsi="Arial Narrow" w:cs="Arial"/>
                <w:color w:val="auto"/>
                <w:sz w:val="20"/>
                <w:szCs w:val="20"/>
              </w:rPr>
              <w:t>€ + ΦΠΑ 24%)</w:t>
            </w:r>
          </w:p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</w:p>
        </w:tc>
      </w:tr>
      <w:tr w:rsidR="00BF207A" w:rsidRPr="002E3655" w:rsidTr="00F431F6">
        <w:trPr>
          <w:gridBefore w:val="1"/>
          <w:wBefore w:w="15" w:type="dxa"/>
          <w:cantSplit/>
          <w:trHeight w:val="238"/>
        </w:trPr>
        <w:tc>
          <w:tcPr>
            <w:tcW w:w="9540" w:type="dxa"/>
            <w:gridSpan w:val="11"/>
          </w:tcPr>
          <w:p w:rsidR="00BF207A" w:rsidRPr="007272D2" w:rsidRDefault="00BF207A" w:rsidP="00F431F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</w:rPr>
            </w:pPr>
            <w:r w:rsidRPr="008A201D">
              <w:rPr>
                <w:rFonts w:ascii="Arial Narrow" w:hAnsi="Arial Narrow"/>
                <w:b/>
                <w:color w:val="auto"/>
                <w:sz w:val="20"/>
                <w:szCs w:val="20"/>
              </w:rPr>
              <w:t>ΕΝΤΥΠΟ ΟΙΚΟΝΟΜΙΚΗΣ ΠΡΟΣΦΟΡΑΣ</w:t>
            </w: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315"/>
        </w:trPr>
        <w:tc>
          <w:tcPr>
            <w:tcW w:w="666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BF207A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BF207A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ΠΡΟΫΠΟΛΟΓΙΣΜΟΣ ΜΕΛΕΤΗΣ</w:t>
            </w:r>
          </w:p>
        </w:tc>
        <w:tc>
          <w:tcPr>
            <w:tcW w:w="24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ΟΙΚΟΝΟΜΙΚΗ ΠΡΟΣΦΟΡΑ ΑΝΑΔΟΧΟΥ</w:t>
            </w: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315"/>
        </w:trPr>
        <w:tc>
          <w:tcPr>
            <w:tcW w:w="2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207A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ΠΕΡΙΓΡΑΦΗ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 </w:t>
            </w:r>
            <w:r w:rsidRPr="000F6CC6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CPV: 79417000-0 </w:t>
            </w:r>
          </w:p>
          <w:p w:rsidR="00BF207A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(υπηρεσίες παροχής συμβουλών σε θέματα γενικής διαχείρισης)</w:t>
            </w:r>
          </w:p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4E748A">
              <w:rPr>
                <w:rFonts w:ascii="Arial Narrow" w:hAnsi="Arial Narrow" w:cs="Arial"/>
                <w:b/>
                <w:bCs/>
                <w:sz w:val="18"/>
                <w:szCs w:val="18"/>
              </w:rPr>
              <w:t>« Παροχή υπηρεσιών Υπευθύνου Προστασίας Δεδομένων (DPO) κατά τα προβλεπόμενα στον  το Γενικό Κανονισμό Προστασίας Προσωπικών Δεδομένων (GDPR 2016/679)»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Μ.Μ</w:t>
            </w:r>
          </w:p>
        </w:tc>
        <w:tc>
          <w:tcPr>
            <w:tcW w:w="7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ΠΟΣ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ΤΙΜΗ</w:t>
            </w:r>
          </w:p>
        </w:tc>
        <w:tc>
          <w:tcPr>
            <w:tcW w:w="114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ΑΞΙΑ ΠΡΟΣΦ.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Προσφερόμενη τιμή μονάδος σε ευρώ (€)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Προσφορά (€) </w:t>
            </w: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4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F207A" w:rsidRPr="0074313A" w:rsidRDefault="00BF207A" w:rsidP="00F431F6">
            <w:pPr>
              <w:spacing w:before="120" w:line="280" w:lineRule="atLeast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1</w:t>
            </w:r>
            <w:r w:rsidRPr="003F3830">
              <w:rPr>
                <w:rFonts w:ascii="Arial Narrow" w:hAnsi="Arial Narrow" w:cs="Calibri"/>
                <w:vertAlign w:val="superscript"/>
              </w:rPr>
              <w:t>η</w:t>
            </w:r>
            <w:r>
              <w:rPr>
                <w:rFonts w:ascii="Arial Narrow" w:hAnsi="Arial Narrow" w:cs="Calibri"/>
              </w:rPr>
              <w:t xml:space="preserve"> πληρωμή (</w:t>
            </w:r>
            <w:proofErr w:type="spellStart"/>
            <w:r>
              <w:rPr>
                <w:rFonts w:ascii="Arial Narrow" w:hAnsi="Arial Narrow" w:cs="Calibri"/>
              </w:rPr>
              <w:t>α΄</w:t>
            </w:r>
            <w:proofErr w:type="spellEnd"/>
            <w:r>
              <w:rPr>
                <w:rFonts w:ascii="Arial Narrow" w:hAnsi="Arial Narrow" w:cs="Calibri"/>
              </w:rPr>
              <w:t xml:space="preserve"> τρίμηνο σύμβασης)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7A" w:rsidRPr="002B4D38" w:rsidRDefault="00BF207A" w:rsidP="00F431F6">
            <w:pPr>
              <w:spacing w:before="120" w:line="280" w:lineRule="atLeast"/>
              <w:jc w:val="center"/>
              <w:rPr>
                <w:rFonts w:ascii="Arial Narrow" w:hAnsi="Arial Narrow" w:cs="Calibri"/>
              </w:rPr>
            </w:pPr>
            <w:r w:rsidRPr="00E13D0E">
              <w:rPr>
                <w:rFonts w:ascii="Arial Narrow" w:hAnsi="Arial Narrow" w:cs="Calibri"/>
              </w:rPr>
              <w:t>Μήνες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3D0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2B4D38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2B4D38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74313A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74313A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  <w:lang w:val="en-US"/>
              </w:rPr>
            </w:pPr>
          </w:p>
        </w:tc>
      </w:tr>
      <w:tr w:rsidR="00BF207A" w:rsidRPr="003F3830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4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Pr="0074313A" w:rsidRDefault="00BF207A" w:rsidP="00F431F6">
            <w:pPr>
              <w:spacing w:before="120" w:line="280" w:lineRule="atLeast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2</w:t>
            </w:r>
            <w:r w:rsidRPr="003F3830">
              <w:rPr>
                <w:rFonts w:ascii="Arial Narrow" w:hAnsi="Arial Narrow" w:cs="Calibri"/>
                <w:vertAlign w:val="superscript"/>
              </w:rPr>
              <w:t>η</w:t>
            </w:r>
            <w:r>
              <w:rPr>
                <w:rFonts w:ascii="Arial Narrow" w:hAnsi="Arial Narrow" w:cs="Calibri"/>
              </w:rPr>
              <w:t xml:space="preserve"> πληρωμή (</w:t>
            </w:r>
            <w:proofErr w:type="spellStart"/>
            <w:r>
              <w:rPr>
                <w:rFonts w:ascii="Arial Narrow" w:hAnsi="Arial Narrow" w:cs="Calibri"/>
              </w:rPr>
              <w:t>β΄</w:t>
            </w:r>
            <w:proofErr w:type="spellEnd"/>
            <w:r>
              <w:rPr>
                <w:rFonts w:ascii="Arial Narrow" w:hAnsi="Arial Narrow" w:cs="Calibri"/>
              </w:rPr>
              <w:t xml:space="preserve"> τρίμηνο σύμβασης)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spacing w:before="120" w:line="280" w:lineRule="atLeast"/>
              <w:jc w:val="center"/>
              <w:rPr>
                <w:rFonts w:ascii="Arial Narrow" w:hAnsi="Arial Narrow" w:cs="Calibri"/>
              </w:rPr>
            </w:pPr>
            <w:r w:rsidRPr="00E13D0E">
              <w:rPr>
                <w:rFonts w:ascii="Arial Narrow" w:hAnsi="Arial Narrow" w:cs="Calibri"/>
              </w:rPr>
              <w:t>Μήνες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3D0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EA17EC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EA17EC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F207A" w:rsidRPr="003F3830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4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Pr="0074313A" w:rsidRDefault="00BF207A" w:rsidP="00F431F6">
            <w:pPr>
              <w:spacing w:before="120" w:line="280" w:lineRule="atLeast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3</w:t>
            </w:r>
            <w:r w:rsidRPr="003F3830">
              <w:rPr>
                <w:rFonts w:ascii="Arial Narrow" w:hAnsi="Arial Narrow" w:cs="Calibri"/>
                <w:vertAlign w:val="superscript"/>
              </w:rPr>
              <w:t>η</w:t>
            </w:r>
            <w:r>
              <w:rPr>
                <w:rFonts w:ascii="Arial Narrow" w:hAnsi="Arial Narrow" w:cs="Calibri"/>
              </w:rPr>
              <w:t xml:space="preserve"> πληρωμή (</w:t>
            </w:r>
            <w:proofErr w:type="spellStart"/>
            <w:r>
              <w:rPr>
                <w:rFonts w:ascii="Arial Narrow" w:hAnsi="Arial Narrow" w:cs="Calibri"/>
              </w:rPr>
              <w:t>γ΄</w:t>
            </w:r>
            <w:proofErr w:type="spellEnd"/>
            <w:r>
              <w:rPr>
                <w:rFonts w:ascii="Arial Narrow" w:hAnsi="Arial Narrow" w:cs="Calibri"/>
              </w:rPr>
              <w:t xml:space="preserve"> τρίμηνο σύμβασης)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spacing w:before="120" w:line="280" w:lineRule="atLeast"/>
              <w:jc w:val="center"/>
              <w:rPr>
                <w:rFonts w:ascii="Arial Narrow" w:hAnsi="Arial Narrow" w:cs="Calibri"/>
              </w:rPr>
            </w:pPr>
            <w:r w:rsidRPr="00E13D0E">
              <w:rPr>
                <w:rFonts w:ascii="Arial Narrow" w:hAnsi="Arial Narrow" w:cs="Calibri"/>
              </w:rPr>
              <w:t>Μήνες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3D0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B473C7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B473C7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F207A" w:rsidRPr="003F3830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495"/>
        </w:trPr>
        <w:tc>
          <w:tcPr>
            <w:tcW w:w="2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Pr="0074313A" w:rsidRDefault="00BF207A" w:rsidP="00F431F6">
            <w:pPr>
              <w:spacing w:before="120" w:line="280" w:lineRule="atLeast"/>
              <w:jc w:val="both"/>
              <w:rPr>
                <w:rFonts w:ascii="Arial Narrow" w:hAnsi="Arial Narrow" w:cs="Calibri"/>
              </w:rPr>
            </w:pPr>
            <w:r>
              <w:rPr>
                <w:rFonts w:ascii="Arial Narrow" w:hAnsi="Arial Narrow" w:cs="Calibri"/>
              </w:rPr>
              <w:t>4</w:t>
            </w:r>
            <w:r w:rsidRPr="003F3830">
              <w:rPr>
                <w:rFonts w:ascii="Arial Narrow" w:hAnsi="Arial Narrow" w:cs="Calibri"/>
                <w:vertAlign w:val="superscript"/>
              </w:rPr>
              <w:t>η</w:t>
            </w:r>
            <w:r>
              <w:rPr>
                <w:rFonts w:ascii="Arial Narrow" w:hAnsi="Arial Narrow" w:cs="Calibri"/>
              </w:rPr>
              <w:t xml:space="preserve"> πληρωμή (</w:t>
            </w:r>
            <w:proofErr w:type="spellStart"/>
            <w:r>
              <w:rPr>
                <w:rFonts w:ascii="Arial Narrow" w:hAnsi="Arial Narrow" w:cs="Calibri"/>
              </w:rPr>
              <w:t>δ΄</w:t>
            </w:r>
            <w:proofErr w:type="spellEnd"/>
            <w:r>
              <w:rPr>
                <w:rFonts w:ascii="Arial Narrow" w:hAnsi="Arial Narrow" w:cs="Calibri"/>
              </w:rPr>
              <w:t xml:space="preserve"> τρίμηνο σύμβασης)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spacing w:before="120" w:line="280" w:lineRule="atLeast"/>
              <w:jc w:val="center"/>
              <w:rPr>
                <w:rFonts w:ascii="Arial Narrow" w:hAnsi="Arial Narrow" w:cs="Calibri"/>
              </w:rPr>
            </w:pPr>
            <w:r w:rsidRPr="00E13D0E">
              <w:rPr>
                <w:rFonts w:ascii="Arial Narrow" w:hAnsi="Arial Narrow" w:cs="Calibri"/>
              </w:rPr>
              <w:t>Μήνες</w:t>
            </w: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F207A" w:rsidRPr="002B4D38" w:rsidRDefault="00BF207A" w:rsidP="00F431F6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E13D0E">
              <w:rPr>
                <w:rFonts w:ascii="Arial Narrow" w:hAnsi="Arial Narrow" w:cs="Arial"/>
                <w:sz w:val="18"/>
                <w:szCs w:val="18"/>
              </w:rPr>
              <w:t>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F207A" w:rsidRDefault="00BF207A" w:rsidP="00F431F6">
            <w:pPr>
              <w:jc w:val="right"/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4.990,05</w:t>
            </w:r>
            <w:r w:rsidRPr="00A94E2F"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B473C7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F207A" w:rsidRPr="00B473C7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315"/>
        </w:trPr>
        <w:tc>
          <w:tcPr>
            <w:tcW w:w="5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Σύνολα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1180F"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  <w:t>19.960,2</w:t>
            </w: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0</w:t>
            </w: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315"/>
        </w:trPr>
        <w:tc>
          <w:tcPr>
            <w:tcW w:w="44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2B4D38">
              <w:rPr>
                <w:rFonts w:ascii="Arial Narrow" w:hAnsi="Arial Narrow" w:cs="Arial"/>
                <w:sz w:val="18"/>
                <w:szCs w:val="18"/>
              </w:rPr>
              <w:t>Φ. Π. Α.</w:t>
            </w:r>
            <w:r w:rsidRPr="00B473C7">
              <w:rPr>
                <w:rFonts w:ascii="Arial Narrow" w:hAnsi="Arial Narrow" w:cs="Arial"/>
                <w:sz w:val="18"/>
                <w:szCs w:val="18"/>
              </w:rPr>
              <w:t>24%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  <w:r w:rsidRPr="00F1180F">
              <w:rPr>
                <w:rFonts w:ascii="Arial Narrow" w:hAnsi="Arial Narrow" w:cs="Arial"/>
                <w:sz w:val="18"/>
                <w:szCs w:val="18"/>
              </w:rPr>
              <w:t>4.790,45</w:t>
            </w:r>
            <w:r>
              <w:rPr>
                <w:rFonts w:ascii="Arial Narrow" w:hAnsi="Arial Narrow" w:cs="Arial"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F207A" w:rsidRPr="002B4D38" w:rsidTr="00F431F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409" w:type="dxa"/>
          <w:trHeight w:val="315"/>
        </w:trPr>
        <w:tc>
          <w:tcPr>
            <w:tcW w:w="55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sz w:val="18"/>
                <w:szCs w:val="18"/>
              </w:rPr>
              <w:t>Τελικό σύνολο</w:t>
            </w:r>
          </w:p>
        </w:tc>
        <w:tc>
          <w:tcPr>
            <w:tcW w:w="11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1180F">
              <w:rPr>
                <w:rFonts w:ascii="Arial Narrow" w:hAnsi="Arial Narrow" w:cs="Arial"/>
                <w:b/>
                <w:bCs/>
                <w:sz w:val="18"/>
                <w:szCs w:val="18"/>
              </w:rPr>
              <w:t>24.750,65</w:t>
            </w:r>
            <w:r w:rsidRPr="002B4D38">
              <w:rPr>
                <w:rFonts w:ascii="Arial Narrow" w:hAnsi="Arial Narrow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BF207A" w:rsidRPr="002B4D38" w:rsidRDefault="00BF207A" w:rsidP="00F431F6">
            <w:pPr>
              <w:jc w:val="right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</w:p>
        </w:tc>
      </w:tr>
    </w:tbl>
    <w:p w:rsidR="009710F3" w:rsidRDefault="009710F3"/>
    <w:p w:rsidR="00BF207A" w:rsidRDefault="00BF207A" w:rsidP="00BF207A">
      <w:r>
        <w:t>Στο ποσό συμπεριλαμβάνονται όλα τα έξοδα που θα πραγματοποιηθούν για τους σκοπούς της σύμβασης.</w:t>
      </w:r>
    </w:p>
    <w:p w:rsidR="00BF207A" w:rsidRDefault="00BF207A" w:rsidP="00BF207A">
      <w:r>
        <w:t>Ο ΠΡΟΣΦΕΡΩΝ ………………..</w:t>
      </w:r>
    </w:p>
    <w:p w:rsidR="00BF207A" w:rsidRDefault="00BF207A" w:rsidP="00BF207A">
      <w:r>
        <w:t xml:space="preserve">                          (υπογραφή και σφραγίδα)</w:t>
      </w:r>
      <w:bookmarkStart w:id="0" w:name="_GoBack"/>
      <w:bookmarkEnd w:id="0"/>
    </w:p>
    <w:sectPr w:rsidR="00BF207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A5"/>
    <w:rsid w:val="00132FA5"/>
    <w:rsid w:val="009710F3"/>
    <w:rsid w:val="00BF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7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BF207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F20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207A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07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BF207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F207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207A"/>
    <w:rPr>
      <w:rFonts w:ascii="Tahoma" w:eastAsia="Times New Roman" w:hAnsi="Tahoma" w:cs="Tahoma"/>
      <w:color w:val="000000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Georgiadou Maroula</dc:creator>
  <cp:keywords/>
  <dc:description/>
  <cp:lastModifiedBy>Georgiadou Maroula</cp:lastModifiedBy>
  <cp:revision>2</cp:revision>
  <dcterms:created xsi:type="dcterms:W3CDTF">2020-07-07T11:17:00Z</dcterms:created>
  <dcterms:modified xsi:type="dcterms:W3CDTF">2020-07-07T11:19:00Z</dcterms:modified>
</cp:coreProperties>
</file>