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C3" w:rsidRDefault="00F86232">
      <w:pPr>
        <w:spacing w:line="240" w:lineRule="atLeast"/>
        <w:rPr>
          <w:rFonts w:ascii="Arial" w:hAnsi="Arial" w:cs="Arial"/>
        </w:rPr>
      </w:pPr>
      <w:r>
        <w:rPr>
          <w:rFonts w:cs="Arial"/>
          <w:b/>
          <w:noProof/>
        </w:rPr>
        <w:drawing>
          <wp:inline distT="0" distB="0" distL="0" distR="0">
            <wp:extent cx="687705" cy="51943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D2A" w:rsidRPr="00815AD5" w:rsidRDefault="00BC2D2A">
      <w:pPr>
        <w:spacing w:line="240" w:lineRule="atLeast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>ΕΛ</w:t>
      </w:r>
      <w:r w:rsidR="0000246E" w:rsidRPr="007C73C3">
        <w:rPr>
          <w:rFonts w:ascii="Tahoma" w:hAnsi="Tahoma" w:cs="Tahoma"/>
          <w:sz w:val="20"/>
          <w:szCs w:val="20"/>
        </w:rPr>
        <w:t>ΛΗΝΙΚΗ ΔΗΜΟΚΡΑΤΙΑ</w:t>
      </w:r>
      <w:r w:rsidR="0000246E" w:rsidRPr="007C73C3">
        <w:rPr>
          <w:rFonts w:ascii="Tahoma" w:hAnsi="Tahoma" w:cs="Tahoma"/>
          <w:sz w:val="20"/>
          <w:szCs w:val="20"/>
        </w:rPr>
        <w:tab/>
      </w:r>
      <w:r w:rsidR="0000246E" w:rsidRPr="007C73C3">
        <w:rPr>
          <w:rFonts w:ascii="Tahoma" w:hAnsi="Tahoma" w:cs="Tahoma"/>
          <w:sz w:val="20"/>
          <w:szCs w:val="20"/>
        </w:rPr>
        <w:tab/>
      </w:r>
      <w:r w:rsidR="0000246E" w:rsidRPr="007C73C3">
        <w:rPr>
          <w:rFonts w:ascii="Tahoma" w:hAnsi="Tahoma" w:cs="Tahoma"/>
          <w:sz w:val="20"/>
          <w:szCs w:val="20"/>
        </w:rPr>
        <w:tab/>
      </w:r>
      <w:r w:rsidR="00942079">
        <w:rPr>
          <w:rFonts w:ascii="Tahoma" w:hAnsi="Tahoma" w:cs="Tahoma"/>
          <w:sz w:val="20"/>
          <w:szCs w:val="20"/>
        </w:rPr>
        <w:t xml:space="preserve">                      </w:t>
      </w:r>
      <w:r w:rsidR="0000246E" w:rsidRPr="007C73C3">
        <w:rPr>
          <w:rFonts w:ascii="Tahoma" w:hAnsi="Tahoma" w:cs="Tahoma"/>
          <w:sz w:val="20"/>
          <w:szCs w:val="20"/>
        </w:rPr>
        <w:t xml:space="preserve">Βέροια  </w:t>
      </w:r>
      <w:r w:rsidR="009B4F4B">
        <w:rPr>
          <w:rFonts w:ascii="Tahoma" w:hAnsi="Tahoma" w:cs="Tahoma"/>
          <w:sz w:val="20"/>
          <w:szCs w:val="20"/>
        </w:rPr>
        <w:t>5</w:t>
      </w:r>
      <w:r w:rsidR="00795028">
        <w:rPr>
          <w:rFonts w:ascii="Tahoma" w:hAnsi="Tahoma" w:cs="Tahoma"/>
          <w:sz w:val="20"/>
          <w:szCs w:val="20"/>
        </w:rPr>
        <w:t>-</w:t>
      </w:r>
      <w:r w:rsidR="009B4F4B">
        <w:rPr>
          <w:rFonts w:ascii="Tahoma" w:hAnsi="Tahoma" w:cs="Tahoma"/>
          <w:sz w:val="20"/>
          <w:szCs w:val="20"/>
        </w:rPr>
        <w:t>2</w:t>
      </w:r>
      <w:r w:rsidR="00606F79">
        <w:rPr>
          <w:rFonts w:ascii="Tahoma" w:hAnsi="Tahoma" w:cs="Tahoma"/>
          <w:sz w:val="20"/>
          <w:szCs w:val="20"/>
        </w:rPr>
        <w:t>-20</w:t>
      </w:r>
      <w:r w:rsidR="00413D16">
        <w:rPr>
          <w:rFonts w:ascii="Tahoma" w:hAnsi="Tahoma" w:cs="Tahoma"/>
          <w:sz w:val="20"/>
          <w:szCs w:val="20"/>
        </w:rPr>
        <w:t>2</w:t>
      </w:r>
      <w:r w:rsidR="009B4F4B">
        <w:rPr>
          <w:rFonts w:ascii="Tahoma" w:hAnsi="Tahoma" w:cs="Tahoma"/>
          <w:sz w:val="20"/>
          <w:szCs w:val="20"/>
        </w:rPr>
        <w:t>1</w:t>
      </w:r>
    </w:p>
    <w:p w:rsidR="00BC2D2A" w:rsidRPr="005D13FA" w:rsidRDefault="005D13FA">
      <w:pPr>
        <w:pStyle w:val="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ΝΟΜΟΣ ΗΜΑΘΙΑΣ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</w:t>
      </w:r>
    </w:p>
    <w:p w:rsidR="00BC2D2A" w:rsidRPr="005D13FA" w:rsidRDefault="00BC2D2A">
      <w:pPr>
        <w:spacing w:line="240" w:lineRule="atLeast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>ΔΗΜΟΣ ΒΕΡΟΙΑΣ</w:t>
      </w: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</w:p>
    <w:p w:rsidR="00BC2D2A" w:rsidRPr="007C73C3" w:rsidRDefault="00BC2D2A">
      <w:pPr>
        <w:spacing w:line="240" w:lineRule="atLeast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Δ/ΝΣΗ </w:t>
      </w:r>
      <w:r w:rsidR="00EF2137">
        <w:rPr>
          <w:rFonts w:ascii="Tahoma" w:hAnsi="Tahoma" w:cs="Tahoma"/>
          <w:sz w:val="20"/>
          <w:szCs w:val="20"/>
        </w:rPr>
        <w:t>ΤΕΧΝΙΚΩΝ ΥΠΗΡΕΣΙΩΝ</w:t>
      </w:r>
    </w:p>
    <w:p w:rsidR="00BC2D2A" w:rsidRPr="005D13FA" w:rsidRDefault="00BC2D2A">
      <w:pPr>
        <w:tabs>
          <w:tab w:val="left" w:pos="3600"/>
        </w:tabs>
        <w:spacing w:line="240" w:lineRule="atLeast"/>
        <w:rPr>
          <w:rFonts w:ascii="Tahoma" w:hAnsi="Tahoma" w:cs="Tahoma"/>
          <w:u w:val="single"/>
        </w:rPr>
      </w:pPr>
      <w:r w:rsidRPr="007C73C3">
        <w:rPr>
          <w:rFonts w:ascii="Tahoma" w:hAnsi="Tahoma" w:cs="Tahoma"/>
          <w:sz w:val="20"/>
          <w:szCs w:val="20"/>
        </w:rPr>
        <w:t>Τ</w:t>
      </w:r>
      <w:r w:rsidR="002D1D7A" w:rsidRPr="007C73C3">
        <w:rPr>
          <w:rFonts w:ascii="Tahoma" w:hAnsi="Tahoma" w:cs="Tahoma"/>
          <w:sz w:val="20"/>
          <w:szCs w:val="20"/>
        </w:rPr>
        <w:t>ΜΗΜΑ</w:t>
      </w:r>
      <w:r w:rsidRPr="007C73C3">
        <w:rPr>
          <w:rFonts w:ascii="Tahoma" w:hAnsi="Tahoma" w:cs="Tahoma"/>
          <w:sz w:val="20"/>
          <w:szCs w:val="20"/>
        </w:rPr>
        <w:t xml:space="preserve"> </w:t>
      </w:r>
      <w:r w:rsidR="00332543">
        <w:rPr>
          <w:rFonts w:ascii="Tahoma" w:hAnsi="Tahoma" w:cs="Tahoma"/>
          <w:sz w:val="20"/>
          <w:szCs w:val="20"/>
          <w:lang w:val="en-US"/>
        </w:rPr>
        <w:t>TEXNIKO</w:t>
      </w:r>
      <w:r w:rsidRPr="007C73C3">
        <w:rPr>
          <w:rFonts w:ascii="Tahoma" w:hAnsi="Tahoma" w:cs="Tahoma"/>
          <w:sz w:val="20"/>
          <w:szCs w:val="20"/>
        </w:rPr>
        <w:t xml:space="preserve">                                            </w:t>
      </w:r>
      <w:r w:rsidR="005D13FA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5D13FA" w:rsidRPr="005D13FA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5D13FA">
        <w:rPr>
          <w:rFonts w:ascii="Tahoma" w:hAnsi="Tahoma" w:cs="Tahoma"/>
          <w:b/>
          <w:sz w:val="20"/>
          <w:szCs w:val="20"/>
          <w:u w:val="single"/>
        </w:rPr>
        <w:t xml:space="preserve">  </w:t>
      </w:r>
      <w:r w:rsidRPr="005D13FA">
        <w:rPr>
          <w:rFonts w:ascii="Tahoma" w:hAnsi="Tahoma" w:cs="Tahoma"/>
          <w:sz w:val="20"/>
          <w:szCs w:val="20"/>
          <w:u w:val="single"/>
        </w:rPr>
        <w:t xml:space="preserve">                             </w:t>
      </w:r>
    </w:p>
    <w:p w:rsidR="00BC2D2A" w:rsidRDefault="00BC2D2A">
      <w:pPr>
        <w:spacing w:line="240" w:lineRule="atLeast"/>
        <w:rPr>
          <w:rFonts w:ascii="Tahoma" w:hAnsi="Tahoma" w:cs="Tahoma"/>
          <w:u w:val="single"/>
        </w:rPr>
      </w:pPr>
    </w:p>
    <w:p w:rsidR="00402993" w:rsidRPr="005D13FA" w:rsidRDefault="00402993">
      <w:pPr>
        <w:spacing w:line="240" w:lineRule="atLeast"/>
        <w:rPr>
          <w:rFonts w:ascii="Tahoma" w:hAnsi="Tahoma" w:cs="Tahoma"/>
          <w:u w:val="single"/>
        </w:rPr>
      </w:pPr>
    </w:p>
    <w:tbl>
      <w:tblPr>
        <w:tblW w:w="9340" w:type="dxa"/>
        <w:tblLook w:val="01E0"/>
      </w:tblPr>
      <w:tblGrid>
        <w:gridCol w:w="4248"/>
        <w:gridCol w:w="5092"/>
      </w:tblGrid>
      <w:tr w:rsidR="00942079" w:rsidRPr="00675B3A" w:rsidTr="00675B3A">
        <w:trPr>
          <w:trHeight w:val="337"/>
        </w:trPr>
        <w:tc>
          <w:tcPr>
            <w:tcW w:w="4248" w:type="dxa"/>
          </w:tcPr>
          <w:p w:rsidR="00942079" w:rsidRPr="00675B3A" w:rsidRDefault="00942079" w:rsidP="00675B3A">
            <w:pPr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5B3A">
              <w:rPr>
                <w:rFonts w:ascii="Tahoma" w:hAnsi="Tahoma" w:cs="Tahoma"/>
                <w:sz w:val="20"/>
                <w:szCs w:val="20"/>
              </w:rPr>
              <w:t>Ταχ.Διεύθ</w:t>
            </w:r>
            <w:proofErr w:type="spellEnd"/>
            <w:r w:rsidRPr="00675B3A">
              <w:rPr>
                <w:rFonts w:ascii="Tahoma" w:hAnsi="Tahoma" w:cs="Tahoma"/>
                <w:sz w:val="20"/>
                <w:szCs w:val="20"/>
              </w:rPr>
              <w:t>.: Βικέλα 4</w:t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  <w:t xml:space="preserve">                       </w:t>
            </w:r>
          </w:p>
          <w:p w:rsidR="00942079" w:rsidRPr="00675B3A" w:rsidRDefault="00942079" w:rsidP="00606F79">
            <w:pPr>
              <w:spacing w:line="240" w:lineRule="atLeast"/>
              <w:rPr>
                <w:rFonts w:ascii="Tahoma" w:hAnsi="Tahoma" w:cs="Tahoma"/>
              </w:rPr>
            </w:pPr>
            <w:r w:rsidRPr="00675B3A">
              <w:rPr>
                <w:rFonts w:ascii="Tahoma" w:hAnsi="Tahoma" w:cs="Tahoma"/>
                <w:sz w:val="20"/>
                <w:szCs w:val="20"/>
              </w:rPr>
              <w:t>Βέροια, Τ.Κ. 591</w:t>
            </w:r>
            <w:r w:rsidR="00606F79">
              <w:rPr>
                <w:rFonts w:ascii="Tahoma" w:hAnsi="Tahoma" w:cs="Tahoma"/>
                <w:sz w:val="20"/>
                <w:szCs w:val="20"/>
              </w:rPr>
              <w:t>32</w:t>
            </w:r>
            <w:r w:rsidRPr="00675B3A">
              <w:rPr>
                <w:rFonts w:ascii="Tahoma" w:hAnsi="Tahoma" w:cs="Tahoma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5092" w:type="dxa"/>
          </w:tcPr>
          <w:p w:rsidR="00942079" w:rsidRPr="00675B3A" w:rsidRDefault="00942079" w:rsidP="00675B3A">
            <w:pPr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5B3A">
              <w:rPr>
                <w:rFonts w:ascii="Tahoma" w:hAnsi="Tahoma" w:cs="Tahoma"/>
                <w:b/>
                <w:sz w:val="20"/>
                <w:szCs w:val="20"/>
              </w:rPr>
              <w:t xml:space="preserve">Προς: </w:t>
            </w:r>
            <w:r w:rsidR="00413D16">
              <w:rPr>
                <w:rFonts w:ascii="Tahoma" w:hAnsi="Tahoma" w:cs="Tahoma"/>
                <w:b/>
                <w:sz w:val="20"/>
                <w:szCs w:val="20"/>
              </w:rPr>
              <w:t>ΟΙΚΟΝΟΜΙΚΗ ΕΠΙΤΡΟΠΗ</w:t>
            </w:r>
          </w:p>
          <w:p w:rsidR="00942079" w:rsidRPr="00675B3A" w:rsidRDefault="00942079" w:rsidP="00675B3A">
            <w:pPr>
              <w:spacing w:line="240" w:lineRule="atLeast"/>
              <w:rPr>
                <w:rFonts w:ascii="Tahoma" w:hAnsi="Tahoma" w:cs="Tahoma"/>
                <w:b/>
              </w:rPr>
            </w:pPr>
          </w:p>
        </w:tc>
      </w:tr>
      <w:tr w:rsidR="00942079" w:rsidRPr="00675B3A" w:rsidTr="00675B3A">
        <w:trPr>
          <w:trHeight w:val="337"/>
        </w:trPr>
        <w:tc>
          <w:tcPr>
            <w:tcW w:w="4248" w:type="dxa"/>
          </w:tcPr>
          <w:p w:rsidR="00942079" w:rsidRPr="00675B3A" w:rsidRDefault="00942079" w:rsidP="00675B3A">
            <w:pPr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675B3A">
              <w:rPr>
                <w:rFonts w:ascii="Tahoma" w:hAnsi="Tahoma" w:cs="Tahoma"/>
                <w:sz w:val="20"/>
                <w:szCs w:val="20"/>
              </w:rPr>
              <w:t xml:space="preserve">Πληροφορίες: </w:t>
            </w:r>
            <w:r w:rsidR="00332543" w:rsidRPr="00675B3A">
              <w:rPr>
                <w:rFonts w:ascii="Tahoma" w:hAnsi="Tahoma" w:cs="Tahoma"/>
                <w:sz w:val="20"/>
                <w:szCs w:val="20"/>
              </w:rPr>
              <w:t>Σάββας Θεοδωρίδης</w:t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942079" w:rsidRPr="00675B3A" w:rsidRDefault="00942079" w:rsidP="00675B3A">
            <w:pPr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75B3A">
              <w:rPr>
                <w:rFonts w:ascii="Tahoma" w:hAnsi="Tahoma" w:cs="Tahoma"/>
                <w:sz w:val="20"/>
                <w:szCs w:val="20"/>
              </w:rPr>
              <w:t>Τηλ</w:t>
            </w:r>
            <w:proofErr w:type="spellEnd"/>
            <w:r w:rsidRPr="00675B3A">
              <w:rPr>
                <w:rFonts w:ascii="Tahoma" w:hAnsi="Tahoma" w:cs="Tahoma"/>
                <w:sz w:val="20"/>
                <w:szCs w:val="20"/>
              </w:rPr>
              <w:t>.: 23313 50</w:t>
            </w:r>
            <w:r w:rsidR="002E4E34" w:rsidRPr="00675B3A">
              <w:rPr>
                <w:rFonts w:ascii="Tahoma" w:hAnsi="Tahoma" w:cs="Tahoma"/>
                <w:sz w:val="20"/>
                <w:szCs w:val="20"/>
              </w:rPr>
              <w:t>60</w:t>
            </w:r>
            <w:r w:rsidR="00332543" w:rsidRPr="00675B3A">
              <w:rPr>
                <w:rFonts w:ascii="Tahoma" w:hAnsi="Tahoma" w:cs="Tahoma"/>
                <w:sz w:val="20"/>
                <w:szCs w:val="20"/>
              </w:rPr>
              <w:t>0</w:t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  <w:r w:rsidRPr="00675B3A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942079" w:rsidRPr="00675B3A" w:rsidRDefault="00942079" w:rsidP="00675B3A">
            <w:pPr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675B3A">
              <w:rPr>
                <w:rFonts w:ascii="Tahoma" w:hAnsi="Tahoma" w:cs="Tahoma"/>
                <w:sz w:val="20"/>
                <w:szCs w:val="20"/>
              </w:rPr>
              <w:t>Φαξ: 23310 21777</w:t>
            </w:r>
          </w:p>
        </w:tc>
        <w:tc>
          <w:tcPr>
            <w:tcW w:w="5092" w:type="dxa"/>
          </w:tcPr>
          <w:p w:rsidR="00942079" w:rsidRPr="00675B3A" w:rsidRDefault="00942079" w:rsidP="00675B3A">
            <w:pPr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C2D2A" w:rsidRPr="007C73C3" w:rsidRDefault="00BC2D2A">
      <w:pPr>
        <w:spacing w:line="240" w:lineRule="atLeast"/>
        <w:rPr>
          <w:rFonts w:ascii="Tahoma" w:hAnsi="Tahoma" w:cs="Tahoma"/>
        </w:rPr>
      </w:pPr>
    </w:p>
    <w:p w:rsidR="00BC2D2A" w:rsidRPr="00795028" w:rsidRDefault="000D4A30" w:rsidP="00795028">
      <w:pPr>
        <w:spacing w:line="240" w:lineRule="atLeast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ab/>
      </w:r>
      <w:r w:rsidRPr="007C73C3">
        <w:rPr>
          <w:rFonts w:ascii="Tahoma" w:hAnsi="Tahoma" w:cs="Tahoma"/>
          <w:sz w:val="20"/>
          <w:szCs w:val="20"/>
        </w:rPr>
        <w:tab/>
      </w:r>
      <w:r w:rsidR="00BC2D2A" w:rsidRPr="007C73C3">
        <w:rPr>
          <w:rFonts w:ascii="Tahoma" w:hAnsi="Tahoma" w:cs="Tahoma"/>
          <w:sz w:val="20"/>
          <w:szCs w:val="20"/>
        </w:rPr>
        <w:t xml:space="preserve">                </w:t>
      </w:r>
      <w:r w:rsidR="00BC2D2A" w:rsidRPr="007C73C3">
        <w:rPr>
          <w:rFonts w:ascii="Tahoma" w:hAnsi="Tahoma" w:cs="Tahoma"/>
        </w:rPr>
        <w:tab/>
      </w:r>
      <w:r w:rsidR="00BC2D2A" w:rsidRPr="007C73C3">
        <w:rPr>
          <w:rFonts w:ascii="Tahoma" w:hAnsi="Tahoma" w:cs="Tahoma"/>
        </w:rPr>
        <w:tab/>
      </w:r>
      <w:r w:rsidR="00BC2D2A" w:rsidRPr="007C73C3">
        <w:rPr>
          <w:rFonts w:ascii="Tahoma" w:hAnsi="Tahoma" w:cs="Tahoma"/>
        </w:rPr>
        <w:tab/>
      </w:r>
      <w:r w:rsidR="00BC2D2A" w:rsidRPr="007C73C3">
        <w:rPr>
          <w:rFonts w:ascii="Tahoma" w:hAnsi="Tahoma" w:cs="Tahoma"/>
        </w:rPr>
        <w:tab/>
      </w:r>
      <w:r w:rsidR="00BC2D2A" w:rsidRPr="007C73C3">
        <w:rPr>
          <w:rFonts w:ascii="Tahoma" w:hAnsi="Tahoma" w:cs="Tahoma"/>
        </w:rPr>
        <w:tab/>
      </w:r>
    </w:p>
    <w:p w:rsidR="00282C4E" w:rsidRPr="007C73C3" w:rsidRDefault="00282C4E" w:rsidP="00282C4E">
      <w:pPr>
        <w:spacing w:line="240" w:lineRule="atLeast"/>
        <w:jc w:val="both"/>
        <w:rPr>
          <w:rFonts w:ascii="Tahoma" w:hAnsi="Tahoma" w:cs="Tahoma"/>
          <w:b/>
          <w:bCs/>
          <w:sz w:val="20"/>
          <w:szCs w:val="20"/>
        </w:rPr>
      </w:pPr>
      <w:r w:rsidRPr="007C73C3">
        <w:rPr>
          <w:rFonts w:ascii="Tahoma" w:hAnsi="Tahoma" w:cs="Tahoma"/>
          <w:b/>
          <w:bCs/>
          <w:sz w:val="20"/>
          <w:szCs w:val="20"/>
        </w:rPr>
        <w:t>ΘΕΜΑ:</w:t>
      </w:r>
      <w:r w:rsidRPr="007C73C3">
        <w:rPr>
          <w:rFonts w:ascii="Tahoma" w:hAnsi="Tahoma" w:cs="Tahoma"/>
          <w:sz w:val="20"/>
          <w:szCs w:val="20"/>
        </w:rPr>
        <w:t xml:space="preserve"> Έγκριση </w:t>
      </w:r>
      <w:r>
        <w:rPr>
          <w:rFonts w:ascii="Tahoma" w:hAnsi="Tahoma" w:cs="Tahoma"/>
          <w:sz w:val="20"/>
          <w:szCs w:val="20"/>
        </w:rPr>
        <w:t xml:space="preserve">ή μη </w:t>
      </w:r>
      <w:r w:rsidR="00413D16">
        <w:rPr>
          <w:rFonts w:ascii="Tahoma" w:hAnsi="Tahoma" w:cs="Tahoma"/>
          <w:sz w:val="20"/>
          <w:szCs w:val="20"/>
        </w:rPr>
        <w:t>1</w:t>
      </w:r>
      <w:r w:rsidRPr="007C73C3">
        <w:rPr>
          <w:rFonts w:ascii="Tahoma" w:hAnsi="Tahoma" w:cs="Tahoma"/>
          <w:sz w:val="20"/>
          <w:szCs w:val="20"/>
          <w:vertAlign w:val="superscript"/>
        </w:rPr>
        <w:t>ου</w:t>
      </w:r>
      <w:r w:rsidRPr="007C73C3">
        <w:rPr>
          <w:rFonts w:ascii="Tahoma" w:hAnsi="Tahoma" w:cs="Tahoma"/>
          <w:sz w:val="20"/>
          <w:szCs w:val="20"/>
        </w:rPr>
        <w:t xml:space="preserve"> Ανακεφαλαιωτικού πίνακα εργασιών</w:t>
      </w:r>
      <w:r w:rsidR="009B4F4B">
        <w:rPr>
          <w:rFonts w:ascii="Tahoma" w:hAnsi="Tahoma" w:cs="Tahoma"/>
          <w:sz w:val="20"/>
          <w:szCs w:val="20"/>
        </w:rPr>
        <w:t>, μείωσης συμβατικής δαπάνης</w:t>
      </w:r>
      <w:r w:rsidRPr="007C73C3">
        <w:rPr>
          <w:rFonts w:ascii="Tahoma" w:hAnsi="Tahoma" w:cs="Tahoma"/>
          <w:sz w:val="20"/>
          <w:szCs w:val="20"/>
        </w:rPr>
        <w:t xml:space="preserve"> </w:t>
      </w:r>
      <w:r w:rsidR="00EB6425">
        <w:rPr>
          <w:rFonts w:ascii="Tahoma" w:hAnsi="Tahoma" w:cs="Tahoma"/>
          <w:sz w:val="20"/>
          <w:szCs w:val="20"/>
        </w:rPr>
        <w:t xml:space="preserve">και διάθεσης απροβλέπτων δαπανών του έργου </w:t>
      </w:r>
      <w:r w:rsidRPr="00F04C01">
        <w:rPr>
          <w:rFonts w:ascii="Tahoma" w:hAnsi="Tahoma" w:cs="Tahoma"/>
          <w:b/>
          <w:bCs/>
          <w:sz w:val="20"/>
          <w:szCs w:val="20"/>
        </w:rPr>
        <w:t>«</w:t>
      </w:r>
      <w:r w:rsidR="009B4F4B">
        <w:rPr>
          <w:rFonts w:ascii="Tahoma" w:hAnsi="Tahoma" w:cs="Tahoma"/>
          <w:b/>
          <w:bCs/>
          <w:sz w:val="20"/>
          <w:szCs w:val="20"/>
        </w:rPr>
        <w:t>ΕΝΔΟΔΗΜΟΤΙΚΗ ΟΔΟΠΟΙΪΑ Δ.Ε. ΒΕΡΟΙΑΣ</w:t>
      </w:r>
      <w:r w:rsidR="00413D16">
        <w:rPr>
          <w:rFonts w:ascii="Tahoma" w:hAnsi="Tahoma" w:cs="Tahoma"/>
          <w:b/>
          <w:bCs/>
          <w:sz w:val="20"/>
          <w:szCs w:val="20"/>
        </w:rPr>
        <w:t>»</w:t>
      </w:r>
      <w:r w:rsidRPr="007C73C3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364330" w:rsidRDefault="00364330" w:rsidP="00282C4E">
      <w:pPr>
        <w:spacing w:line="240" w:lineRule="atLeast"/>
        <w:jc w:val="both"/>
        <w:rPr>
          <w:rFonts w:ascii="Tahoma" w:hAnsi="Tahoma" w:cs="Tahoma"/>
          <w:sz w:val="20"/>
          <w:szCs w:val="20"/>
        </w:rPr>
      </w:pPr>
    </w:p>
    <w:p w:rsidR="00282C4E" w:rsidRPr="007C73C3" w:rsidRDefault="00282C4E" w:rsidP="00282C4E">
      <w:pPr>
        <w:spacing w:line="24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C73C3">
        <w:rPr>
          <w:rFonts w:ascii="Tahoma" w:hAnsi="Tahoma" w:cs="Tahoma"/>
          <w:b/>
          <w:sz w:val="20"/>
          <w:szCs w:val="20"/>
          <w:u w:val="single"/>
        </w:rPr>
        <w:t>ΕΙΣΗΓΗΤΙΚΟ ΣΗΜΕΙΩΜΑ</w:t>
      </w:r>
    </w:p>
    <w:p w:rsidR="00282C4E" w:rsidRPr="007C73C3" w:rsidRDefault="00282C4E" w:rsidP="00282C4E">
      <w:pPr>
        <w:spacing w:line="240" w:lineRule="atLeast"/>
        <w:ind w:left="360" w:hanging="360"/>
        <w:jc w:val="both"/>
        <w:rPr>
          <w:rFonts w:ascii="Tahoma" w:hAnsi="Tahoma" w:cs="Tahoma"/>
          <w:sz w:val="20"/>
          <w:szCs w:val="20"/>
        </w:rPr>
      </w:pPr>
    </w:p>
    <w:p w:rsidR="00282D75" w:rsidRDefault="00282C4E" w:rsidP="00282C4E">
      <w:p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>ΕΡΓΟ :</w:t>
      </w:r>
      <w:r w:rsidR="00C0638E">
        <w:rPr>
          <w:rFonts w:ascii="Tahoma" w:hAnsi="Tahoma" w:cs="Tahoma"/>
          <w:sz w:val="20"/>
          <w:szCs w:val="20"/>
        </w:rPr>
        <w:t>ΕΝΔΟΔΗΜΟΤΙΚΗ ΟΔΟΠΟΙΪΑ Δ.Ε. ΒΕΡΟΙΑΣ</w:t>
      </w:r>
    </w:p>
    <w:p w:rsidR="00282C4E" w:rsidRPr="00282D75" w:rsidRDefault="00282C4E" w:rsidP="00282C4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ΠΡΟΫΠΟΛΟΓΙΣΜΟΣ : </w:t>
      </w:r>
      <w:r w:rsidR="00C0638E">
        <w:rPr>
          <w:rFonts w:ascii="Tahoma" w:hAnsi="Tahoma" w:cs="Tahoma"/>
          <w:sz w:val="20"/>
          <w:szCs w:val="20"/>
        </w:rPr>
        <w:t xml:space="preserve">299.616,64 </w:t>
      </w:r>
      <w:r w:rsidRPr="007C73C3">
        <w:rPr>
          <w:rFonts w:ascii="Tahoma" w:hAnsi="Tahoma" w:cs="Tahoma"/>
          <w:sz w:val="20"/>
          <w:szCs w:val="20"/>
        </w:rPr>
        <w:t>€</w:t>
      </w:r>
    </w:p>
    <w:p w:rsidR="00282C4E" w:rsidRPr="007C73C3" w:rsidRDefault="00D276C5" w:rsidP="00413D16">
      <w:pPr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ΕΡΓΟΛΑΒΙΑ : </w:t>
      </w:r>
      <w:r w:rsidR="00C0638E">
        <w:rPr>
          <w:rFonts w:ascii="Tahoma" w:hAnsi="Tahoma" w:cs="Tahoma"/>
          <w:sz w:val="20"/>
          <w:szCs w:val="20"/>
        </w:rPr>
        <w:t>ΑΣΦΑΛΤΙΚΑ ΒΕΡΟΙΑΣ</w:t>
      </w:r>
    </w:p>
    <w:p w:rsidR="00282C4E" w:rsidRPr="007C73C3" w:rsidRDefault="00282C4E" w:rsidP="00282C4E">
      <w:p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ΣΥΜΒ. ΔΑΠΑΝΗ : </w:t>
      </w:r>
      <w:r w:rsidR="00C0638E">
        <w:rPr>
          <w:rFonts w:ascii="Tahoma" w:hAnsi="Tahoma" w:cs="Tahoma"/>
          <w:sz w:val="20"/>
          <w:szCs w:val="20"/>
        </w:rPr>
        <w:t>136.251,17</w:t>
      </w:r>
      <w:r>
        <w:rPr>
          <w:rFonts w:ascii="Tahoma" w:hAnsi="Tahoma" w:cs="Tahoma"/>
          <w:sz w:val="20"/>
          <w:szCs w:val="20"/>
        </w:rPr>
        <w:t xml:space="preserve"> </w:t>
      </w:r>
      <w:r w:rsidRPr="007C73C3">
        <w:rPr>
          <w:rFonts w:ascii="Tahoma" w:hAnsi="Tahoma" w:cs="Tahoma"/>
          <w:sz w:val="20"/>
          <w:szCs w:val="20"/>
        </w:rPr>
        <w:t>€</w:t>
      </w:r>
    </w:p>
    <w:p w:rsidR="00282C4E" w:rsidRPr="0001756B" w:rsidRDefault="00282C4E" w:rsidP="00282C4E">
      <w:p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Κ.Α. </w:t>
      </w:r>
      <w:r w:rsidR="00F35A31">
        <w:rPr>
          <w:rFonts w:ascii="Tahoma" w:hAnsi="Tahoma" w:cs="Tahoma"/>
          <w:sz w:val="20"/>
          <w:szCs w:val="20"/>
        </w:rPr>
        <w:t>30/73</w:t>
      </w:r>
      <w:r w:rsidR="00C0638E">
        <w:rPr>
          <w:rFonts w:ascii="Tahoma" w:hAnsi="Tahoma" w:cs="Tahoma"/>
          <w:sz w:val="20"/>
          <w:szCs w:val="20"/>
        </w:rPr>
        <w:t>2</w:t>
      </w:r>
      <w:r w:rsidR="00F35A31">
        <w:rPr>
          <w:rFonts w:ascii="Tahoma" w:hAnsi="Tahoma" w:cs="Tahoma"/>
          <w:sz w:val="20"/>
          <w:szCs w:val="20"/>
        </w:rPr>
        <w:t>3.0</w:t>
      </w:r>
      <w:r w:rsidR="00C0638E">
        <w:rPr>
          <w:rFonts w:ascii="Tahoma" w:hAnsi="Tahoma" w:cs="Tahoma"/>
          <w:sz w:val="20"/>
          <w:szCs w:val="20"/>
        </w:rPr>
        <w:t xml:space="preserve">07 </w:t>
      </w:r>
      <w:r w:rsidR="00EB6425">
        <w:rPr>
          <w:rFonts w:ascii="Tahoma" w:hAnsi="Tahoma" w:cs="Tahoma"/>
          <w:sz w:val="20"/>
          <w:szCs w:val="20"/>
        </w:rPr>
        <w:t>(2020)</w:t>
      </w:r>
    </w:p>
    <w:p w:rsidR="00282C4E" w:rsidRDefault="00282C4E" w:rsidP="00282C4E">
      <w:p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ΠΙΣΤΩΣΗ : </w:t>
      </w:r>
      <w:r w:rsidR="00C0638E">
        <w:rPr>
          <w:rFonts w:ascii="Tahoma" w:hAnsi="Tahoma" w:cs="Tahoma"/>
          <w:sz w:val="20"/>
          <w:szCs w:val="20"/>
        </w:rPr>
        <w:t>299.616,64</w:t>
      </w:r>
      <w:r>
        <w:rPr>
          <w:rFonts w:ascii="Tahoma" w:hAnsi="Tahoma" w:cs="Tahoma"/>
          <w:sz w:val="20"/>
          <w:szCs w:val="20"/>
        </w:rPr>
        <w:t xml:space="preserve"> </w:t>
      </w:r>
      <w:r w:rsidRPr="007C73C3">
        <w:rPr>
          <w:rFonts w:ascii="Tahoma" w:hAnsi="Tahoma" w:cs="Tahoma"/>
          <w:sz w:val="20"/>
          <w:szCs w:val="20"/>
        </w:rPr>
        <w:t>€</w:t>
      </w:r>
    </w:p>
    <w:p w:rsidR="00282C4E" w:rsidRDefault="00282C4E" w:rsidP="00282C4E">
      <w:p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ΕΠΙΒΛΕΠΩΝ : </w:t>
      </w:r>
      <w:r>
        <w:rPr>
          <w:rFonts w:ascii="Tahoma" w:hAnsi="Tahoma" w:cs="Tahoma"/>
          <w:sz w:val="20"/>
          <w:szCs w:val="20"/>
        </w:rPr>
        <w:t>Θεοδωρίδης Σάββας</w:t>
      </w:r>
    </w:p>
    <w:p w:rsidR="00282C4E" w:rsidRPr="005D7791" w:rsidRDefault="00282C4E" w:rsidP="00282C4E">
      <w:pPr>
        <w:jc w:val="center"/>
        <w:rPr>
          <w:rFonts w:ascii="Tahoma" w:hAnsi="Tahoma" w:cs="Tahoma"/>
          <w:b/>
          <w:sz w:val="20"/>
          <w:szCs w:val="20"/>
        </w:rPr>
      </w:pPr>
      <w:r w:rsidRPr="005D7791">
        <w:rPr>
          <w:rFonts w:ascii="Tahoma" w:hAnsi="Tahoma" w:cs="Tahoma"/>
          <w:b/>
          <w:sz w:val="20"/>
          <w:szCs w:val="20"/>
        </w:rPr>
        <w:t>ΙΣΤΟΡΙΚΟ ΤΗΣ ΕΡΓΟΛΑΒΙΑΣ</w:t>
      </w:r>
    </w:p>
    <w:p w:rsidR="00282C4E" w:rsidRPr="002E4E34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</w:p>
    <w:p w:rsidR="00282C4E" w:rsidRPr="00CD4949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</w:t>
      </w:r>
      <w:r w:rsidRPr="002E4E34">
        <w:rPr>
          <w:rFonts w:ascii="Tahoma" w:hAnsi="Tahoma" w:cs="Tahoma"/>
          <w:sz w:val="20"/>
          <w:szCs w:val="20"/>
        </w:rPr>
        <w:t xml:space="preserve">) Συντάχθηκε η με </w:t>
      </w:r>
      <w:proofErr w:type="spellStart"/>
      <w:r w:rsidRPr="002E4E34">
        <w:rPr>
          <w:rFonts w:ascii="Tahoma" w:hAnsi="Tahoma" w:cs="Tahoma"/>
          <w:sz w:val="20"/>
          <w:szCs w:val="20"/>
        </w:rPr>
        <w:t>αριθμ</w:t>
      </w:r>
      <w:proofErr w:type="spellEnd"/>
      <w:r w:rsidRPr="002E4E34">
        <w:rPr>
          <w:rFonts w:ascii="Tahoma" w:hAnsi="Tahoma" w:cs="Tahoma"/>
          <w:sz w:val="20"/>
          <w:szCs w:val="20"/>
        </w:rPr>
        <w:t xml:space="preserve">. </w:t>
      </w:r>
      <w:r w:rsidR="006F3015">
        <w:rPr>
          <w:rFonts w:ascii="Tahoma" w:hAnsi="Tahoma" w:cs="Tahoma"/>
          <w:sz w:val="20"/>
          <w:szCs w:val="20"/>
        </w:rPr>
        <w:t>90</w:t>
      </w:r>
      <w:r>
        <w:rPr>
          <w:rFonts w:ascii="Tahoma" w:hAnsi="Tahoma" w:cs="Tahoma"/>
          <w:sz w:val="20"/>
          <w:szCs w:val="20"/>
        </w:rPr>
        <w:t>/20</w:t>
      </w:r>
      <w:r w:rsidR="00451E8A">
        <w:rPr>
          <w:rFonts w:ascii="Tahoma" w:hAnsi="Tahoma" w:cs="Tahoma"/>
          <w:sz w:val="20"/>
          <w:szCs w:val="20"/>
        </w:rPr>
        <w:t>1</w:t>
      </w:r>
      <w:r w:rsidR="006F3015">
        <w:rPr>
          <w:rFonts w:ascii="Tahoma" w:hAnsi="Tahoma" w:cs="Tahoma"/>
          <w:sz w:val="20"/>
          <w:szCs w:val="20"/>
        </w:rPr>
        <w:t>8</w:t>
      </w:r>
      <w:r w:rsidRPr="002E4E34">
        <w:rPr>
          <w:rFonts w:ascii="Tahoma" w:hAnsi="Tahoma" w:cs="Tahoma"/>
          <w:sz w:val="20"/>
          <w:szCs w:val="20"/>
        </w:rPr>
        <w:t xml:space="preserve"> μελέτη του έργου,  από μηχανικό της Υπηρεσίας και θεωρήθηκε από τη Διεύθυνση </w:t>
      </w:r>
      <w:r>
        <w:rPr>
          <w:rFonts w:ascii="Tahoma" w:hAnsi="Tahoma" w:cs="Tahoma"/>
          <w:sz w:val="20"/>
          <w:szCs w:val="20"/>
        </w:rPr>
        <w:t>Τεχνικών Υπηρεσιών</w:t>
      </w:r>
      <w:r w:rsidRPr="002E4E34">
        <w:rPr>
          <w:rFonts w:ascii="Tahoma" w:hAnsi="Tahoma" w:cs="Tahoma"/>
          <w:sz w:val="20"/>
          <w:szCs w:val="20"/>
        </w:rPr>
        <w:t xml:space="preserve"> του Δήμου Βέροιας</w:t>
      </w:r>
    </w:p>
    <w:p w:rsidR="00282C4E" w:rsidRPr="009D53E1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β) Με την υπ’ </w:t>
      </w:r>
      <w:proofErr w:type="spellStart"/>
      <w:r>
        <w:rPr>
          <w:rFonts w:ascii="Tahoma" w:hAnsi="Tahoma" w:cs="Tahoma"/>
          <w:sz w:val="20"/>
          <w:szCs w:val="20"/>
        </w:rPr>
        <w:t>αριθμ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r w:rsidR="006F3015">
        <w:rPr>
          <w:rFonts w:ascii="Tahoma" w:hAnsi="Tahoma" w:cs="Tahoma"/>
          <w:sz w:val="20"/>
          <w:szCs w:val="20"/>
        </w:rPr>
        <w:t>553</w:t>
      </w:r>
      <w:r>
        <w:rPr>
          <w:rFonts w:ascii="Tahoma" w:hAnsi="Tahoma" w:cs="Tahoma"/>
          <w:sz w:val="20"/>
          <w:szCs w:val="20"/>
        </w:rPr>
        <w:t>/201</w:t>
      </w:r>
      <w:r w:rsidR="006F3015">
        <w:rPr>
          <w:rFonts w:ascii="Tahoma" w:hAnsi="Tahoma" w:cs="Tahoma"/>
          <w:sz w:val="20"/>
          <w:szCs w:val="20"/>
        </w:rPr>
        <w:t>8</w:t>
      </w:r>
      <w:r w:rsidRPr="00511343">
        <w:rPr>
          <w:sz w:val="22"/>
          <w:szCs w:val="22"/>
        </w:rPr>
        <w:t xml:space="preserve"> </w:t>
      </w:r>
      <w:r>
        <w:rPr>
          <w:rFonts w:ascii="Tahoma" w:hAnsi="Tahoma" w:cs="Tahoma"/>
          <w:sz w:val="20"/>
          <w:szCs w:val="20"/>
        </w:rPr>
        <w:t>απόφαση της Οικονομικής Επιτροπής εγκρίθηκαν οι όροι δημοπράτησης.</w:t>
      </w:r>
    </w:p>
    <w:p w:rsidR="00282C4E" w:rsidRPr="002E4E34" w:rsidRDefault="00282C4E" w:rsidP="00C353A1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</w:t>
      </w:r>
      <w:r w:rsidRPr="002E4E34">
        <w:rPr>
          <w:rFonts w:ascii="Tahoma" w:hAnsi="Tahoma" w:cs="Tahoma"/>
          <w:sz w:val="20"/>
          <w:szCs w:val="20"/>
        </w:rPr>
        <w:t xml:space="preserve">) Με την με </w:t>
      </w:r>
      <w:proofErr w:type="spellStart"/>
      <w:r w:rsidRPr="002E4E34">
        <w:rPr>
          <w:rFonts w:ascii="Tahoma" w:hAnsi="Tahoma" w:cs="Tahoma"/>
          <w:sz w:val="20"/>
          <w:szCs w:val="20"/>
        </w:rPr>
        <w:t>αριθμ</w:t>
      </w:r>
      <w:proofErr w:type="spellEnd"/>
      <w:r w:rsidRPr="002E4E34">
        <w:rPr>
          <w:rFonts w:ascii="Tahoma" w:hAnsi="Tahoma" w:cs="Tahoma"/>
          <w:sz w:val="20"/>
          <w:szCs w:val="20"/>
        </w:rPr>
        <w:t xml:space="preserve">. </w:t>
      </w:r>
      <w:r w:rsidR="006F3015">
        <w:rPr>
          <w:rFonts w:ascii="Tahoma" w:hAnsi="Tahoma" w:cs="Tahoma"/>
          <w:sz w:val="20"/>
          <w:szCs w:val="20"/>
        </w:rPr>
        <w:t>638</w:t>
      </w:r>
      <w:r w:rsidR="00F35A31">
        <w:rPr>
          <w:rFonts w:ascii="Tahoma" w:hAnsi="Tahoma" w:cs="Tahoma"/>
          <w:sz w:val="20"/>
          <w:szCs w:val="20"/>
        </w:rPr>
        <w:t>/201</w:t>
      </w:r>
      <w:r w:rsidR="006F3015">
        <w:rPr>
          <w:rFonts w:ascii="Tahoma" w:hAnsi="Tahoma" w:cs="Tahoma"/>
          <w:sz w:val="20"/>
          <w:szCs w:val="20"/>
        </w:rPr>
        <w:t>8</w:t>
      </w:r>
      <w:r>
        <w:rPr>
          <w:rFonts w:ascii="Tahoma" w:hAnsi="Tahoma" w:cs="Tahoma"/>
          <w:sz w:val="20"/>
          <w:szCs w:val="20"/>
        </w:rPr>
        <w:t xml:space="preserve"> </w:t>
      </w:r>
      <w:r w:rsidRPr="002E4E34">
        <w:rPr>
          <w:rFonts w:ascii="Tahoma" w:hAnsi="Tahoma" w:cs="Tahoma"/>
          <w:sz w:val="20"/>
          <w:szCs w:val="20"/>
        </w:rPr>
        <w:t xml:space="preserve">απόφαση της </w:t>
      </w:r>
      <w:r>
        <w:rPr>
          <w:rFonts w:ascii="Tahoma" w:hAnsi="Tahoma" w:cs="Tahoma"/>
          <w:sz w:val="20"/>
          <w:szCs w:val="20"/>
        </w:rPr>
        <w:t>Οικονομικής</w:t>
      </w:r>
      <w:r w:rsidRPr="002E4E34">
        <w:rPr>
          <w:rFonts w:ascii="Tahoma" w:hAnsi="Tahoma" w:cs="Tahoma"/>
          <w:sz w:val="20"/>
          <w:szCs w:val="20"/>
        </w:rPr>
        <w:t xml:space="preserve"> Επιτροπής του Δήμου Βέροιας,</w:t>
      </w:r>
      <w:r>
        <w:rPr>
          <w:rFonts w:ascii="Tahoma" w:hAnsi="Tahoma" w:cs="Tahoma"/>
          <w:sz w:val="20"/>
          <w:szCs w:val="20"/>
        </w:rPr>
        <w:t xml:space="preserve"> εγκρίθηκαν τα πρακτικά του διαγωνισμού και με έκπτωση</w:t>
      </w:r>
      <w:r w:rsidR="006F3015">
        <w:rPr>
          <w:rFonts w:ascii="Tahoma" w:hAnsi="Tahoma" w:cs="Tahoma"/>
          <w:sz w:val="20"/>
          <w:szCs w:val="20"/>
        </w:rPr>
        <w:t xml:space="preserve"> 54</w:t>
      </w:r>
      <w:r w:rsidR="00F35A31">
        <w:rPr>
          <w:rFonts w:ascii="Tahoma" w:hAnsi="Tahoma" w:cs="Tahoma"/>
          <w:sz w:val="20"/>
          <w:szCs w:val="20"/>
        </w:rPr>
        <w:t>,</w:t>
      </w:r>
      <w:r w:rsidR="006F3015">
        <w:rPr>
          <w:rFonts w:ascii="Tahoma" w:hAnsi="Tahoma" w:cs="Tahoma"/>
          <w:sz w:val="20"/>
          <w:szCs w:val="20"/>
        </w:rPr>
        <w:t>56</w:t>
      </w:r>
      <w:r w:rsidR="009314E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%</w:t>
      </w:r>
      <w:r w:rsidRPr="002E4E3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ανατέθηκε στην εταιρεία «</w:t>
      </w:r>
      <w:r w:rsidR="006F3015">
        <w:rPr>
          <w:rFonts w:ascii="Tahoma" w:hAnsi="Tahoma" w:cs="Tahoma"/>
          <w:sz w:val="20"/>
          <w:szCs w:val="20"/>
        </w:rPr>
        <w:t>ΑΣΦΑΛΤΙΚΑ ΒΕΡΟΙΑΣ</w:t>
      </w:r>
      <w:r>
        <w:rPr>
          <w:rFonts w:ascii="Tahoma" w:hAnsi="Tahoma" w:cs="Tahoma"/>
          <w:sz w:val="20"/>
          <w:szCs w:val="20"/>
        </w:rPr>
        <w:t>»,</w:t>
      </w:r>
      <w:r w:rsidRPr="002E4E34">
        <w:rPr>
          <w:rFonts w:ascii="Tahoma" w:hAnsi="Tahoma" w:cs="Tahoma"/>
          <w:sz w:val="20"/>
          <w:szCs w:val="20"/>
        </w:rPr>
        <w:t xml:space="preserve"> το έργο του τίτλου</w:t>
      </w:r>
      <w:r>
        <w:rPr>
          <w:rFonts w:ascii="Tahoma" w:hAnsi="Tahoma" w:cs="Tahoma"/>
          <w:sz w:val="20"/>
          <w:szCs w:val="20"/>
        </w:rPr>
        <w:t>.</w:t>
      </w:r>
    </w:p>
    <w:p w:rsidR="00282C4E" w:rsidRPr="00F04C01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F04C01">
        <w:rPr>
          <w:rFonts w:ascii="Tahoma" w:hAnsi="Tahoma" w:cs="Tahoma"/>
          <w:sz w:val="20"/>
          <w:szCs w:val="20"/>
        </w:rPr>
        <w:t xml:space="preserve">δ) Στις </w:t>
      </w:r>
      <w:r w:rsidR="00F35A31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-</w:t>
      </w:r>
      <w:r w:rsidR="00451E8A">
        <w:rPr>
          <w:rFonts w:ascii="Tahoma" w:hAnsi="Tahoma" w:cs="Tahoma"/>
          <w:sz w:val="20"/>
          <w:szCs w:val="20"/>
        </w:rPr>
        <w:t>0</w:t>
      </w:r>
      <w:r w:rsidR="009A0729">
        <w:rPr>
          <w:rFonts w:ascii="Tahoma" w:hAnsi="Tahoma" w:cs="Tahoma"/>
          <w:sz w:val="20"/>
          <w:szCs w:val="20"/>
        </w:rPr>
        <w:t>5</w:t>
      </w:r>
      <w:r w:rsidR="00F35A31">
        <w:rPr>
          <w:rFonts w:ascii="Tahoma" w:hAnsi="Tahoma" w:cs="Tahoma"/>
          <w:sz w:val="20"/>
          <w:szCs w:val="20"/>
        </w:rPr>
        <w:t>-2019</w:t>
      </w:r>
      <w:r w:rsidRPr="00F04C01">
        <w:rPr>
          <w:rFonts w:ascii="Tahoma" w:hAnsi="Tahoma" w:cs="Tahoma"/>
          <w:sz w:val="20"/>
          <w:szCs w:val="20"/>
        </w:rPr>
        <w:t>/αρ. πρωτ.</w:t>
      </w:r>
      <w:r w:rsidR="009A0729">
        <w:rPr>
          <w:rFonts w:ascii="Tahoma" w:hAnsi="Tahoma" w:cs="Tahoma"/>
          <w:sz w:val="20"/>
          <w:szCs w:val="20"/>
        </w:rPr>
        <w:t>10542</w:t>
      </w:r>
      <w:r w:rsidR="00AE5B8A">
        <w:rPr>
          <w:rFonts w:ascii="Tahoma" w:hAnsi="Tahoma" w:cs="Tahoma"/>
          <w:sz w:val="20"/>
          <w:szCs w:val="20"/>
        </w:rPr>
        <w:t xml:space="preserve"> </w:t>
      </w:r>
      <w:r w:rsidRPr="00F04C01">
        <w:rPr>
          <w:rFonts w:ascii="Tahoma" w:hAnsi="Tahoma" w:cs="Tahoma"/>
          <w:sz w:val="20"/>
          <w:szCs w:val="20"/>
        </w:rPr>
        <w:t xml:space="preserve">υπογράφθηκε η σύμβαση του έργου για το συνολικό ποσό των </w:t>
      </w:r>
      <w:r w:rsidR="00AE5B8A">
        <w:rPr>
          <w:rFonts w:ascii="Tahoma" w:hAnsi="Tahoma" w:cs="Tahoma"/>
          <w:sz w:val="20"/>
          <w:szCs w:val="20"/>
        </w:rPr>
        <w:t xml:space="preserve">Εκατόν τριάντα έξι χιλιάδων εξακοσίων δέκα έξι </w:t>
      </w:r>
      <w:r>
        <w:rPr>
          <w:rFonts w:ascii="Tahoma" w:hAnsi="Tahoma" w:cs="Tahoma"/>
          <w:sz w:val="20"/>
          <w:szCs w:val="20"/>
        </w:rPr>
        <w:t xml:space="preserve">€ και </w:t>
      </w:r>
      <w:r w:rsidR="00AE5B8A">
        <w:rPr>
          <w:rFonts w:ascii="Tahoma" w:hAnsi="Tahoma" w:cs="Tahoma"/>
          <w:sz w:val="20"/>
          <w:szCs w:val="20"/>
        </w:rPr>
        <w:t>εξήντα τέσσερα λεπτ</w:t>
      </w:r>
      <w:r>
        <w:rPr>
          <w:rFonts w:ascii="Tahoma" w:hAnsi="Tahoma" w:cs="Tahoma"/>
          <w:sz w:val="20"/>
          <w:szCs w:val="20"/>
        </w:rPr>
        <w:t>ών</w:t>
      </w:r>
      <w:r w:rsidRPr="00F04C01">
        <w:rPr>
          <w:rFonts w:ascii="Tahoma" w:hAnsi="Tahoma" w:cs="Tahoma"/>
          <w:sz w:val="20"/>
          <w:szCs w:val="20"/>
        </w:rPr>
        <w:t xml:space="preserve"> (</w:t>
      </w:r>
      <w:r w:rsidR="00AE5B8A">
        <w:rPr>
          <w:rFonts w:ascii="Tahoma" w:hAnsi="Tahoma" w:cs="Tahoma"/>
          <w:sz w:val="20"/>
          <w:szCs w:val="20"/>
        </w:rPr>
        <w:t>136.616,64</w:t>
      </w:r>
      <w:r w:rsidRPr="00F04C01">
        <w:rPr>
          <w:rFonts w:ascii="Tahoma" w:hAnsi="Tahoma" w:cs="Tahoma"/>
          <w:sz w:val="20"/>
          <w:szCs w:val="20"/>
        </w:rPr>
        <w:t xml:space="preserve"> €), με Φ.Π.Α. (2</w:t>
      </w:r>
      <w:r>
        <w:rPr>
          <w:rFonts w:ascii="Tahoma" w:hAnsi="Tahoma" w:cs="Tahoma"/>
          <w:sz w:val="20"/>
          <w:szCs w:val="20"/>
        </w:rPr>
        <w:t>4</w:t>
      </w:r>
      <w:r w:rsidRPr="00F04C01">
        <w:rPr>
          <w:rFonts w:ascii="Tahoma" w:hAnsi="Tahoma" w:cs="Tahoma"/>
          <w:sz w:val="20"/>
          <w:szCs w:val="20"/>
        </w:rPr>
        <w:t>%) το οποίο αναλύεται ως εξής: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Αξία εργασιών:                               </w:t>
      </w:r>
      <w:r w:rsidR="00B339AB">
        <w:rPr>
          <w:rFonts w:ascii="Tahoma" w:hAnsi="Tahoma" w:cs="Tahoma"/>
          <w:sz w:val="20"/>
          <w:szCs w:val="20"/>
        </w:rPr>
        <w:t xml:space="preserve"> </w:t>
      </w:r>
      <w:r w:rsidRPr="00A07227">
        <w:rPr>
          <w:rFonts w:ascii="Tahoma" w:hAnsi="Tahoma" w:cs="Tahoma"/>
          <w:sz w:val="20"/>
          <w:szCs w:val="20"/>
        </w:rPr>
        <w:t xml:space="preserve">  </w:t>
      </w:r>
      <w:r w:rsidR="000E71EB">
        <w:rPr>
          <w:rFonts w:ascii="Tahoma" w:hAnsi="Tahoma" w:cs="Tahoma"/>
          <w:sz w:val="20"/>
          <w:szCs w:val="20"/>
        </w:rPr>
        <w:t xml:space="preserve"> </w:t>
      </w:r>
      <w:r w:rsidRPr="00A07227">
        <w:rPr>
          <w:rFonts w:ascii="Tahoma" w:hAnsi="Tahoma" w:cs="Tahoma"/>
          <w:sz w:val="20"/>
          <w:szCs w:val="20"/>
        </w:rPr>
        <w:t xml:space="preserve"> </w:t>
      </w:r>
      <w:r w:rsidR="00B339AB">
        <w:rPr>
          <w:rFonts w:ascii="Tahoma" w:hAnsi="Tahoma" w:cs="Tahoma"/>
          <w:sz w:val="20"/>
          <w:szCs w:val="20"/>
        </w:rPr>
        <w:t>80</w:t>
      </w:r>
      <w:r w:rsidR="00F35A31">
        <w:rPr>
          <w:rFonts w:ascii="Tahoma" w:hAnsi="Tahoma" w:cs="Tahoma"/>
          <w:sz w:val="20"/>
          <w:szCs w:val="20"/>
        </w:rPr>
        <w:t>.8</w:t>
      </w:r>
      <w:r w:rsidR="00B339AB">
        <w:rPr>
          <w:rFonts w:ascii="Tahoma" w:hAnsi="Tahoma" w:cs="Tahoma"/>
          <w:sz w:val="20"/>
          <w:szCs w:val="20"/>
        </w:rPr>
        <w:t>49</w:t>
      </w:r>
      <w:r w:rsidR="00F35A31">
        <w:rPr>
          <w:rFonts w:ascii="Tahoma" w:hAnsi="Tahoma" w:cs="Tahoma"/>
          <w:sz w:val="20"/>
          <w:szCs w:val="20"/>
        </w:rPr>
        <w:t>,</w:t>
      </w:r>
      <w:r w:rsidR="00B339AB">
        <w:rPr>
          <w:rFonts w:ascii="Tahoma" w:hAnsi="Tahoma" w:cs="Tahoma"/>
          <w:sz w:val="20"/>
          <w:szCs w:val="20"/>
        </w:rPr>
        <w:t>19</w:t>
      </w:r>
      <w:r w:rsidR="000E71EB">
        <w:rPr>
          <w:rFonts w:ascii="Tahoma" w:hAnsi="Tahoma" w:cs="Tahoma"/>
          <w:sz w:val="20"/>
          <w:szCs w:val="20"/>
        </w:rPr>
        <w:t xml:space="preserve"> </w:t>
      </w:r>
      <w:r w:rsidRPr="00A07227">
        <w:rPr>
          <w:rFonts w:ascii="Tahoma" w:hAnsi="Tahoma" w:cs="Tahoma"/>
          <w:sz w:val="20"/>
          <w:szCs w:val="20"/>
        </w:rPr>
        <w:t>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ΓΕ+ΟΕ                                             </w:t>
      </w:r>
      <w:r w:rsidR="00F35A31">
        <w:rPr>
          <w:rFonts w:ascii="Tahoma" w:hAnsi="Tahoma" w:cs="Tahoma"/>
          <w:sz w:val="20"/>
          <w:szCs w:val="20"/>
        </w:rPr>
        <w:t xml:space="preserve">  </w:t>
      </w:r>
      <w:r w:rsidR="00B339AB">
        <w:rPr>
          <w:rFonts w:ascii="Tahoma" w:hAnsi="Tahoma" w:cs="Tahoma"/>
          <w:sz w:val="20"/>
          <w:szCs w:val="20"/>
        </w:rPr>
        <w:t>14.522,85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Pr="00A07227">
        <w:rPr>
          <w:rFonts w:ascii="Tahoma" w:hAnsi="Tahoma" w:cs="Tahoma"/>
          <w:sz w:val="20"/>
          <w:szCs w:val="20"/>
        </w:rPr>
        <w:t>€</w:t>
      </w:r>
    </w:p>
    <w:p w:rsidR="00282C4E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Απρόβλεπτα:                                     </w:t>
      </w:r>
      <w:r w:rsidR="00F35A31">
        <w:rPr>
          <w:rFonts w:ascii="Tahoma" w:hAnsi="Tahoma" w:cs="Tahoma"/>
          <w:sz w:val="20"/>
          <w:szCs w:val="20"/>
        </w:rPr>
        <w:t xml:space="preserve">  </w:t>
      </w:r>
      <w:r w:rsidR="000E71EB">
        <w:rPr>
          <w:rFonts w:ascii="Tahoma" w:hAnsi="Tahoma" w:cs="Tahoma"/>
          <w:sz w:val="20"/>
          <w:szCs w:val="20"/>
        </w:rPr>
        <w:t>1</w:t>
      </w:r>
      <w:r w:rsidR="005C0E5B">
        <w:rPr>
          <w:rFonts w:ascii="Tahoma" w:hAnsi="Tahoma" w:cs="Tahoma"/>
          <w:sz w:val="20"/>
          <w:szCs w:val="20"/>
        </w:rPr>
        <w:t>4</w:t>
      </w:r>
      <w:r w:rsidR="00F35A31">
        <w:rPr>
          <w:rFonts w:ascii="Tahoma" w:hAnsi="Tahoma" w:cs="Tahoma"/>
          <w:sz w:val="20"/>
          <w:szCs w:val="20"/>
        </w:rPr>
        <w:t>.</w:t>
      </w:r>
      <w:r w:rsidR="000E71EB">
        <w:rPr>
          <w:rFonts w:ascii="Tahoma" w:hAnsi="Tahoma" w:cs="Tahoma"/>
          <w:sz w:val="20"/>
          <w:szCs w:val="20"/>
        </w:rPr>
        <w:t>310,31</w:t>
      </w:r>
      <w:r w:rsidRPr="00A07227">
        <w:rPr>
          <w:rFonts w:ascii="Tahoma" w:hAnsi="Tahoma" w:cs="Tahoma"/>
          <w:sz w:val="20"/>
          <w:szCs w:val="20"/>
        </w:rPr>
        <w:t xml:space="preserve"> 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Απολογιστική δαπάνη</w:t>
      </w:r>
      <w:r w:rsidR="00413D16">
        <w:rPr>
          <w:rFonts w:ascii="Tahoma" w:hAnsi="Tahoma" w:cs="Tahoma"/>
          <w:sz w:val="20"/>
          <w:szCs w:val="20"/>
        </w:rPr>
        <w:t xml:space="preserve">                           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="000E71EB">
        <w:rPr>
          <w:rFonts w:ascii="Tahoma" w:hAnsi="Tahoma" w:cs="Tahoma"/>
          <w:sz w:val="20"/>
          <w:szCs w:val="20"/>
        </w:rPr>
        <w:t xml:space="preserve">    151,45</w:t>
      </w:r>
      <w:r>
        <w:rPr>
          <w:rFonts w:ascii="Tahoma" w:hAnsi="Tahoma" w:cs="Tahoma"/>
          <w:sz w:val="20"/>
          <w:szCs w:val="20"/>
        </w:rPr>
        <w:t xml:space="preserve"> 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Αναθεώρηση:                                        </w:t>
      </w:r>
      <w:r w:rsidR="008144FC">
        <w:rPr>
          <w:rFonts w:ascii="Tahoma" w:hAnsi="Tahoma" w:cs="Tahoma"/>
          <w:sz w:val="20"/>
          <w:szCs w:val="20"/>
        </w:rPr>
        <w:t xml:space="preserve">  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="008144FC">
        <w:rPr>
          <w:rFonts w:ascii="Tahoma" w:hAnsi="Tahoma" w:cs="Tahoma"/>
          <w:sz w:val="20"/>
          <w:szCs w:val="20"/>
        </w:rPr>
        <w:t xml:space="preserve"> </w:t>
      </w:r>
      <w:r w:rsidR="000E71EB">
        <w:rPr>
          <w:rFonts w:ascii="Tahoma" w:hAnsi="Tahoma" w:cs="Tahoma"/>
          <w:sz w:val="20"/>
          <w:szCs w:val="20"/>
        </w:rPr>
        <w:t xml:space="preserve"> 16,18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Pr="00A07227">
        <w:rPr>
          <w:rFonts w:ascii="Tahoma" w:hAnsi="Tahoma" w:cs="Tahoma"/>
          <w:sz w:val="20"/>
          <w:szCs w:val="20"/>
        </w:rPr>
        <w:t>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Συνολικό ποσό σύμβασης:                 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="000E71EB">
        <w:rPr>
          <w:rFonts w:ascii="Tahoma" w:hAnsi="Tahoma" w:cs="Tahoma"/>
          <w:sz w:val="20"/>
          <w:szCs w:val="20"/>
        </w:rPr>
        <w:t xml:space="preserve"> </w:t>
      </w:r>
      <w:r w:rsidR="00F35A31">
        <w:rPr>
          <w:rFonts w:ascii="Tahoma" w:hAnsi="Tahoma" w:cs="Tahoma"/>
          <w:sz w:val="20"/>
          <w:szCs w:val="20"/>
        </w:rPr>
        <w:t xml:space="preserve"> 1</w:t>
      </w:r>
      <w:r w:rsidR="000E71EB">
        <w:rPr>
          <w:rFonts w:ascii="Tahoma" w:hAnsi="Tahoma" w:cs="Tahoma"/>
          <w:sz w:val="20"/>
          <w:szCs w:val="20"/>
        </w:rPr>
        <w:t>09</w:t>
      </w:r>
      <w:r w:rsidR="00F35A31">
        <w:rPr>
          <w:rFonts w:ascii="Tahoma" w:hAnsi="Tahoma" w:cs="Tahoma"/>
          <w:sz w:val="20"/>
          <w:szCs w:val="20"/>
        </w:rPr>
        <w:t>.</w:t>
      </w:r>
      <w:r w:rsidR="005C0E5B">
        <w:rPr>
          <w:rFonts w:ascii="Tahoma" w:hAnsi="Tahoma" w:cs="Tahoma"/>
          <w:sz w:val="20"/>
          <w:szCs w:val="20"/>
        </w:rPr>
        <w:t>879,98</w:t>
      </w:r>
      <w:r w:rsidRPr="00A07227">
        <w:rPr>
          <w:rFonts w:ascii="Tahoma" w:hAnsi="Tahoma" w:cs="Tahoma"/>
          <w:sz w:val="20"/>
          <w:szCs w:val="20"/>
        </w:rPr>
        <w:t xml:space="preserve"> 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Δαπάνη για ΦΠΑ:                              </w:t>
      </w:r>
      <w:r w:rsidRPr="00652711">
        <w:rPr>
          <w:rFonts w:ascii="Tahoma" w:hAnsi="Tahoma" w:cs="Tahoma"/>
          <w:sz w:val="20"/>
          <w:szCs w:val="20"/>
        </w:rPr>
        <w:t xml:space="preserve"> </w:t>
      </w:r>
      <w:r w:rsidR="00F35A31">
        <w:rPr>
          <w:rFonts w:ascii="Tahoma" w:hAnsi="Tahoma" w:cs="Tahoma"/>
          <w:sz w:val="20"/>
          <w:szCs w:val="20"/>
        </w:rPr>
        <w:t xml:space="preserve">  </w:t>
      </w:r>
      <w:r w:rsidR="003036CA">
        <w:rPr>
          <w:rFonts w:ascii="Tahoma" w:hAnsi="Tahoma" w:cs="Tahoma"/>
          <w:sz w:val="20"/>
          <w:szCs w:val="20"/>
        </w:rPr>
        <w:t xml:space="preserve"> 26.3</w:t>
      </w:r>
      <w:r w:rsidR="005C0E5B">
        <w:rPr>
          <w:rFonts w:ascii="Tahoma" w:hAnsi="Tahoma" w:cs="Tahoma"/>
          <w:sz w:val="20"/>
          <w:szCs w:val="20"/>
        </w:rPr>
        <w:t>7</w:t>
      </w:r>
      <w:r w:rsidR="003036CA">
        <w:rPr>
          <w:rFonts w:ascii="Tahoma" w:hAnsi="Tahoma" w:cs="Tahoma"/>
          <w:sz w:val="20"/>
          <w:szCs w:val="20"/>
        </w:rPr>
        <w:t xml:space="preserve">1,19 </w:t>
      </w:r>
      <w:r w:rsidRPr="00A07227">
        <w:rPr>
          <w:rFonts w:ascii="Tahoma" w:hAnsi="Tahoma" w:cs="Tahoma"/>
          <w:sz w:val="20"/>
          <w:szCs w:val="20"/>
        </w:rPr>
        <w:t>€</w:t>
      </w:r>
    </w:p>
    <w:p w:rsidR="00282C4E" w:rsidRPr="00A07227" w:rsidRDefault="00282C4E" w:rsidP="00282C4E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A07227">
        <w:rPr>
          <w:rFonts w:ascii="Tahoma" w:hAnsi="Tahoma" w:cs="Tahoma"/>
          <w:sz w:val="20"/>
          <w:szCs w:val="20"/>
        </w:rPr>
        <w:t xml:space="preserve">Συνολική δαπάνη του έργου:             </w:t>
      </w:r>
      <w:r w:rsidR="00F35A31">
        <w:rPr>
          <w:rFonts w:ascii="Tahoma" w:hAnsi="Tahoma" w:cs="Tahoma"/>
          <w:sz w:val="20"/>
          <w:szCs w:val="20"/>
        </w:rPr>
        <w:t xml:space="preserve">   </w:t>
      </w:r>
      <w:r w:rsidR="003036CA">
        <w:rPr>
          <w:rFonts w:ascii="Tahoma" w:hAnsi="Tahoma" w:cs="Tahoma"/>
          <w:sz w:val="20"/>
          <w:szCs w:val="20"/>
        </w:rPr>
        <w:t>136.</w:t>
      </w:r>
      <w:r w:rsidR="005C0E5B">
        <w:rPr>
          <w:rFonts w:ascii="Tahoma" w:hAnsi="Tahoma" w:cs="Tahoma"/>
          <w:sz w:val="20"/>
          <w:szCs w:val="20"/>
        </w:rPr>
        <w:t>251,17</w:t>
      </w:r>
      <w:r w:rsidRPr="00A07227">
        <w:rPr>
          <w:rFonts w:ascii="Tahoma" w:hAnsi="Tahoma" w:cs="Tahoma"/>
          <w:sz w:val="20"/>
          <w:szCs w:val="20"/>
        </w:rPr>
        <w:t xml:space="preserve"> €</w:t>
      </w:r>
    </w:p>
    <w:p w:rsidR="001C58C3" w:rsidRPr="002E4E34" w:rsidRDefault="001C58C3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</w:p>
    <w:p w:rsidR="0077783F" w:rsidRDefault="002E4E34" w:rsidP="001B21F9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 xml:space="preserve">Η συνολική προθεσμία περάτωσης του έργου ορίσθηκε σε </w:t>
      </w:r>
      <w:r w:rsidR="00D276C5">
        <w:rPr>
          <w:rFonts w:ascii="Tahoma" w:hAnsi="Tahoma" w:cs="Tahoma"/>
          <w:sz w:val="20"/>
          <w:szCs w:val="20"/>
        </w:rPr>
        <w:t>εκατόν</w:t>
      </w:r>
      <w:r w:rsidR="00F35A31">
        <w:rPr>
          <w:rFonts w:ascii="Tahoma" w:hAnsi="Tahoma" w:cs="Tahoma"/>
          <w:sz w:val="20"/>
          <w:szCs w:val="20"/>
        </w:rPr>
        <w:t xml:space="preserve"> </w:t>
      </w:r>
      <w:r w:rsidR="00D276C5">
        <w:rPr>
          <w:rFonts w:ascii="Tahoma" w:hAnsi="Tahoma" w:cs="Tahoma"/>
          <w:sz w:val="20"/>
          <w:szCs w:val="20"/>
        </w:rPr>
        <w:t>ογδόντα</w:t>
      </w:r>
      <w:r w:rsidR="006D0DF4">
        <w:rPr>
          <w:rFonts w:ascii="Tahoma" w:hAnsi="Tahoma" w:cs="Tahoma"/>
          <w:sz w:val="20"/>
          <w:szCs w:val="20"/>
        </w:rPr>
        <w:t xml:space="preserve"> </w:t>
      </w:r>
      <w:r w:rsidRPr="002E4E34">
        <w:rPr>
          <w:rFonts w:ascii="Tahoma" w:hAnsi="Tahoma" w:cs="Tahoma"/>
          <w:sz w:val="20"/>
          <w:szCs w:val="20"/>
        </w:rPr>
        <w:t>(</w:t>
      </w:r>
      <w:r w:rsidR="004A2E6A">
        <w:rPr>
          <w:rFonts w:ascii="Tahoma" w:hAnsi="Tahoma" w:cs="Tahoma"/>
          <w:sz w:val="20"/>
          <w:szCs w:val="20"/>
        </w:rPr>
        <w:t>180</w:t>
      </w:r>
      <w:r w:rsidRPr="002E4E34">
        <w:rPr>
          <w:rFonts w:ascii="Tahoma" w:hAnsi="Tahoma" w:cs="Tahoma"/>
          <w:sz w:val="20"/>
          <w:szCs w:val="20"/>
        </w:rPr>
        <w:t>) και αρχίζε</w:t>
      </w:r>
      <w:r w:rsidR="002A616F">
        <w:rPr>
          <w:rFonts w:ascii="Tahoma" w:hAnsi="Tahoma" w:cs="Tahoma"/>
          <w:sz w:val="20"/>
          <w:szCs w:val="20"/>
        </w:rPr>
        <w:t>ι από την υπογραφ</w:t>
      </w:r>
      <w:r w:rsidR="0064756F">
        <w:rPr>
          <w:rFonts w:ascii="Tahoma" w:hAnsi="Tahoma" w:cs="Tahoma"/>
          <w:sz w:val="20"/>
          <w:szCs w:val="20"/>
        </w:rPr>
        <w:t>ή της σύμβασης</w:t>
      </w:r>
      <w:r w:rsidR="002A616F">
        <w:rPr>
          <w:rFonts w:ascii="Tahoma" w:hAnsi="Tahoma" w:cs="Tahoma"/>
          <w:sz w:val="20"/>
          <w:szCs w:val="20"/>
        </w:rPr>
        <w:t>.</w:t>
      </w:r>
      <w:r w:rsidR="00E13198">
        <w:rPr>
          <w:rFonts w:ascii="Tahoma" w:hAnsi="Tahoma" w:cs="Tahoma"/>
          <w:sz w:val="20"/>
          <w:szCs w:val="20"/>
        </w:rPr>
        <w:t xml:space="preserve"> Χορηγήθηκαν 2 (δύο) παρατάσεις συνολικά 12 (δώδεκα ) μηνών</w:t>
      </w:r>
    </w:p>
    <w:p w:rsidR="00402993" w:rsidRDefault="002E4E34" w:rsidP="00A22B27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 xml:space="preserve">Με τον παρόντα </w:t>
      </w:r>
      <w:r w:rsidR="00686162">
        <w:rPr>
          <w:rFonts w:ascii="Tahoma" w:hAnsi="Tahoma" w:cs="Tahoma"/>
          <w:sz w:val="20"/>
          <w:szCs w:val="20"/>
        </w:rPr>
        <w:t>1</w:t>
      </w:r>
      <w:r w:rsidR="00E9628A" w:rsidRPr="00E9628A">
        <w:rPr>
          <w:rFonts w:ascii="Tahoma" w:hAnsi="Tahoma" w:cs="Tahoma"/>
          <w:sz w:val="20"/>
          <w:szCs w:val="20"/>
          <w:vertAlign w:val="superscript"/>
        </w:rPr>
        <w:t>ο</w:t>
      </w:r>
      <w:r w:rsidR="00E9628A">
        <w:rPr>
          <w:rFonts w:ascii="Tahoma" w:hAnsi="Tahoma" w:cs="Tahoma"/>
          <w:sz w:val="20"/>
          <w:szCs w:val="20"/>
        </w:rPr>
        <w:t xml:space="preserve"> </w:t>
      </w:r>
      <w:r w:rsidRPr="002E4E34">
        <w:rPr>
          <w:rFonts w:ascii="Tahoma" w:hAnsi="Tahoma" w:cs="Tahoma"/>
          <w:sz w:val="20"/>
          <w:szCs w:val="20"/>
        </w:rPr>
        <w:t>Α.Π.Ε. εγκρίνονται αυξομειώσεις ποσοτήτων όπως αυτές προέκυψαν από αναλυτικές επιμετρήσεις εργασιών</w:t>
      </w:r>
      <w:r w:rsidR="0098299A">
        <w:rPr>
          <w:rFonts w:ascii="Tahoma" w:hAnsi="Tahoma" w:cs="Tahoma"/>
          <w:sz w:val="20"/>
          <w:szCs w:val="20"/>
        </w:rPr>
        <w:t>,</w:t>
      </w:r>
      <w:r w:rsidRPr="002E4E34">
        <w:rPr>
          <w:rFonts w:ascii="Tahoma" w:hAnsi="Tahoma" w:cs="Tahoma"/>
          <w:sz w:val="20"/>
          <w:szCs w:val="20"/>
        </w:rPr>
        <w:t xml:space="preserve"> </w:t>
      </w:r>
      <w:r w:rsidR="009A40AA">
        <w:rPr>
          <w:rFonts w:ascii="Tahoma" w:hAnsi="Tahoma" w:cs="Tahoma"/>
          <w:sz w:val="20"/>
          <w:szCs w:val="20"/>
        </w:rPr>
        <w:t>όπως</w:t>
      </w:r>
      <w:r w:rsidRPr="002E4E34">
        <w:rPr>
          <w:rFonts w:ascii="Tahoma" w:hAnsi="Tahoma" w:cs="Tahoma"/>
          <w:sz w:val="20"/>
          <w:szCs w:val="20"/>
        </w:rPr>
        <w:t xml:space="preserve"> έχουν εκτελεστεί</w:t>
      </w:r>
      <w:r w:rsidR="009A40AA">
        <w:rPr>
          <w:rFonts w:ascii="Tahoma" w:hAnsi="Tahoma" w:cs="Tahoma"/>
          <w:sz w:val="20"/>
          <w:szCs w:val="20"/>
        </w:rPr>
        <w:t>.</w:t>
      </w:r>
      <w:r w:rsidRPr="002E4E34">
        <w:rPr>
          <w:rFonts w:ascii="Tahoma" w:hAnsi="Tahoma" w:cs="Tahoma"/>
          <w:sz w:val="20"/>
          <w:szCs w:val="20"/>
        </w:rPr>
        <w:t xml:space="preserve"> </w:t>
      </w:r>
    </w:p>
    <w:p w:rsidR="002933F4" w:rsidRPr="0017043C" w:rsidRDefault="002933F4" w:rsidP="00A22B27">
      <w:pPr>
        <w:ind w:firstLine="720"/>
        <w:jc w:val="both"/>
        <w:rPr>
          <w:rFonts w:ascii="Tahoma" w:hAnsi="Tahoma" w:cs="Tahoma"/>
          <w:sz w:val="20"/>
          <w:szCs w:val="20"/>
        </w:rPr>
      </w:pPr>
    </w:p>
    <w:p w:rsidR="00402993" w:rsidRPr="002E4E34" w:rsidRDefault="002E4E34" w:rsidP="00A22B27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 xml:space="preserve">Οι αυξομειώσεις των ποσοτήτων των εργασιών κρίθηκαν αναγκαίες </w:t>
      </w:r>
      <w:r w:rsidR="00EF2137">
        <w:rPr>
          <w:rFonts w:ascii="Tahoma" w:hAnsi="Tahoma" w:cs="Tahoma"/>
          <w:sz w:val="20"/>
          <w:szCs w:val="20"/>
        </w:rPr>
        <w:t>για</w:t>
      </w:r>
      <w:r w:rsidRPr="002E4E34">
        <w:rPr>
          <w:rFonts w:ascii="Tahoma" w:hAnsi="Tahoma" w:cs="Tahoma"/>
          <w:sz w:val="20"/>
          <w:szCs w:val="20"/>
        </w:rPr>
        <w:t xml:space="preserve"> να ολοκληρωθεί έντεχνα και άρτια το υπ’ όψ</w:t>
      </w:r>
      <w:r w:rsidR="00E13198">
        <w:rPr>
          <w:rFonts w:ascii="Tahoma" w:hAnsi="Tahoma" w:cs="Tahoma"/>
          <w:sz w:val="20"/>
          <w:szCs w:val="20"/>
        </w:rPr>
        <w:t>ιν</w:t>
      </w:r>
      <w:r w:rsidRPr="002E4E34">
        <w:rPr>
          <w:rFonts w:ascii="Tahoma" w:hAnsi="Tahoma" w:cs="Tahoma"/>
          <w:sz w:val="20"/>
          <w:szCs w:val="20"/>
        </w:rPr>
        <w:t xml:space="preserve"> έργο</w:t>
      </w:r>
      <w:r w:rsidR="00943497" w:rsidRPr="00943497">
        <w:rPr>
          <w:rFonts w:ascii="Tahoma" w:hAnsi="Tahoma" w:cs="Tahoma"/>
          <w:sz w:val="20"/>
          <w:szCs w:val="20"/>
        </w:rPr>
        <w:t>.</w:t>
      </w:r>
      <w:r w:rsidRPr="002E4E34">
        <w:rPr>
          <w:rFonts w:ascii="Tahoma" w:hAnsi="Tahoma" w:cs="Tahoma"/>
          <w:sz w:val="20"/>
          <w:szCs w:val="20"/>
        </w:rPr>
        <w:t xml:space="preserve"> </w:t>
      </w:r>
    </w:p>
    <w:p w:rsidR="00690401" w:rsidRPr="004A03CB" w:rsidRDefault="002E4E34" w:rsidP="00690401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lastRenderedPageBreak/>
        <w:t xml:space="preserve">Με </w:t>
      </w:r>
      <w:r w:rsidR="00EF2137">
        <w:rPr>
          <w:rFonts w:ascii="Tahoma" w:hAnsi="Tahoma" w:cs="Tahoma"/>
          <w:sz w:val="20"/>
          <w:szCs w:val="20"/>
        </w:rPr>
        <w:t>τη διαφοροποίηση</w:t>
      </w:r>
      <w:r w:rsidRPr="002E4E34">
        <w:rPr>
          <w:rFonts w:ascii="Tahoma" w:hAnsi="Tahoma" w:cs="Tahoma"/>
          <w:sz w:val="20"/>
          <w:szCs w:val="20"/>
        </w:rPr>
        <w:t xml:space="preserve"> των ποσοτήτων </w:t>
      </w:r>
      <w:r w:rsidR="000259E7">
        <w:rPr>
          <w:rFonts w:ascii="Tahoma" w:hAnsi="Tahoma" w:cs="Tahoma"/>
          <w:sz w:val="20"/>
          <w:szCs w:val="20"/>
        </w:rPr>
        <w:t xml:space="preserve">απορροφάται </w:t>
      </w:r>
      <w:r w:rsidR="00EF2137">
        <w:rPr>
          <w:rFonts w:ascii="Tahoma" w:hAnsi="Tahoma" w:cs="Tahoma"/>
          <w:sz w:val="20"/>
          <w:szCs w:val="20"/>
        </w:rPr>
        <w:t xml:space="preserve">ποσόν </w:t>
      </w:r>
      <w:r w:rsidR="00020FC7">
        <w:rPr>
          <w:rFonts w:ascii="Tahoma" w:hAnsi="Tahoma" w:cs="Tahoma"/>
          <w:sz w:val="20"/>
          <w:szCs w:val="20"/>
        </w:rPr>
        <w:t xml:space="preserve">από τις απρόβλεπτες </w:t>
      </w:r>
      <w:r w:rsidR="00020FC7" w:rsidRPr="004A03CB">
        <w:rPr>
          <w:rFonts w:ascii="Tahoma" w:hAnsi="Tahoma" w:cs="Tahoma"/>
          <w:sz w:val="20"/>
          <w:szCs w:val="20"/>
        </w:rPr>
        <w:t>δαπάνες</w:t>
      </w:r>
      <w:r w:rsidR="000259E7" w:rsidRPr="004A03CB">
        <w:rPr>
          <w:rFonts w:ascii="Tahoma" w:hAnsi="Tahoma" w:cs="Tahoma"/>
          <w:sz w:val="20"/>
          <w:szCs w:val="20"/>
        </w:rPr>
        <w:t xml:space="preserve"> (</w:t>
      </w:r>
      <w:r w:rsidR="00E13198">
        <w:rPr>
          <w:rFonts w:ascii="Tahoma" w:hAnsi="Tahoma" w:cs="Tahoma"/>
          <w:sz w:val="20"/>
          <w:szCs w:val="20"/>
        </w:rPr>
        <w:t>14.310,31</w:t>
      </w:r>
      <w:r w:rsidR="00020FC7" w:rsidRPr="004A03CB">
        <w:rPr>
          <w:rFonts w:ascii="Tahoma" w:hAnsi="Tahoma" w:cs="Tahoma"/>
          <w:sz w:val="20"/>
          <w:szCs w:val="20"/>
        </w:rPr>
        <w:t xml:space="preserve"> €</w:t>
      </w:r>
      <w:r w:rsidR="000259E7" w:rsidRPr="004A03CB">
        <w:rPr>
          <w:rFonts w:ascii="Tahoma" w:hAnsi="Tahoma" w:cs="Tahoma"/>
          <w:sz w:val="20"/>
          <w:szCs w:val="20"/>
        </w:rPr>
        <w:t>)</w:t>
      </w:r>
      <w:r w:rsidR="004A03CB" w:rsidRPr="004A03CB">
        <w:rPr>
          <w:rFonts w:ascii="Tahoma" w:hAnsi="Tahoma" w:cs="Tahoma"/>
          <w:sz w:val="20"/>
          <w:szCs w:val="20"/>
        </w:rPr>
        <w:t>.</w:t>
      </w:r>
      <w:r w:rsidR="00690401" w:rsidRPr="004A03CB">
        <w:rPr>
          <w:rFonts w:ascii="Tahoma" w:hAnsi="Tahoma" w:cs="Tahoma"/>
          <w:sz w:val="20"/>
          <w:szCs w:val="20"/>
        </w:rPr>
        <w:t xml:space="preserve"> </w:t>
      </w:r>
    </w:p>
    <w:p w:rsidR="002E4E34" w:rsidRPr="002E4E34" w:rsidRDefault="00004FB1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4A03CB">
        <w:rPr>
          <w:rFonts w:ascii="Tahoma" w:hAnsi="Tahoma" w:cs="Tahoma"/>
          <w:sz w:val="20"/>
          <w:szCs w:val="20"/>
        </w:rPr>
        <w:t>Μ</w:t>
      </w:r>
      <w:r w:rsidR="002E4E34" w:rsidRPr="004A03CB">
        <w:rPr>
          <w:rFonts w:ascii="Tahoma" w:hAnsi="Tahoma" w:cs="Tahoma"/>
          <w:sz w:val="20"/>
          <w:szCs w:val="20"/>
        </w:rPr>
        <w:t>έσα στα όρια της παρούσας</w:t>
      </w:r>
      <w:r w:rsidR="002E4E34" w:rsidRPr="002E4E34">
        <w:rPr>
          <w:rFonts w:ascii="Tahoma" w:hAnsi="Tahoma" w:cs="Tahoma"/>
          <w:sz w:val="20"/>
          <w:szCs w:val="20"/>
        </w:rPr>
        <w:t xml:space="preserve"> εργολαβίας και με την αναπροσαρμογή των ποσοτήτων των εργασιών, με τον υπ</w:t>
      </w:r>
      <w:r w:rsidR="00686162">
        <w:rPr>
          <w:rFonts w:ascii="Tahoma" w:hAnsi="Tahoma" w:cs="Tahoma"/>
          <w:sz w:val="20"/>
          <w:szCs w:val="20"/>
        </w:rPr>
        <w:t>ό</w:t>
      </w:r>
      <w:r w:rsidR="002E4E34" w:rsidRPr="002E4E34">
        <w:rPr>
          <w:rFonts w:ascii="Tahoma" w:hAnsi="Tahoma" w:cs="Tahoma"/>
          <w:sz w:val="20"/>
          <w:szCs w:val="20"/>
        </w:rPr>
        <w:t xml:space="preserve"> έγκριση Α.Π.Ε.: </w:t>
      </w:r>
    </w:p>
    <w:p w:rsidR="002E4E34" w:rsidRP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>Δεν προκαλείται αλλαγή του «βασικού σχεδίου» της αρχικής σύμβασης όπως αυτό περιγράφεται στα συμβατικά τεύχη.</w:t>
      </w:r>
    </w:p>
    <w:p w:rsidR="002E4E34" w:rsidRP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>Δεν θίγεται η πληρότητα και η ποιότητα του έργου.</w:t>
      </w:r>
    </w:p>
    <w:p w:rsidR="002E4E34" w:rsidRP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>Δεν καταργείται ομάδα εργασιών της αρχικής σύμβασης.</w:t>
      </w:r>
    </w:p>
    <w:p w:rsidR="002E4E34" w:rsidRP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>Δεν τροποποιούνται οι προδιαγραφές όπως αυτές περιγράφονται στα συμβατικά τεύχη.</w:t>
      </w:r>
    </w:p>
    <w:p w:rsidR="002E4E34" w:rsidRP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>Δεν προκαλείται αύξηση ούτε  γίνεται εισαγωγή νέων συμβατικών δαπανών οι οποίες δεν είχαν αποτελέσει αντικείμενο του διαγωνισμού του έργου.</w:t>
      </w:r>
    </w:p>
    <w:p w:rsidR="002E4E34" w:rsidRDefault="002E4E34" w:rsidP="002E4E34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 xml:space="preserve">Δεν έχουμε αύξηση ή μείωση του προϋπολογισμού μιας ομάδας εργασιών πάνω από το 20% του αρχικού προϋπολογισμού </w:t>
      </w:r>
      <w:r w:rsidR="00713E1F">
        <w:rPr>
          <w:rFonts w:ascii="Tahoma" w:hAnsi="Tahoma" w:cs="Tahoma"/>
          <w:sz w:val="20"/>
          <w:szCs w:val="20"/>
        </w:rPr>
        <w:t>του έργου</w:t>
      </w:r>
      <w:r w:rsidRPr="002E4E34">
        <w:rPr>
          <w:rFonts w:ascii="Tahoma" w:hAnsi="Tahoma" w:cs="Tahoma"/>
          <w:sz w:val="20"/>
          <w:szCs w:val="20"/>
        </w:rPr>
        <w:t>.</w:t>
      </w:r>
    </w:p>
    <w:p w:rsidR="00606F79" w:rsidRDefault="00F11622" w:rsidP="00810A51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2E4E34">
        <w:rPr>
          <w:rFonts w:ascii="Tahoma" w:hAnsi="Tahoma" w:cs="Tahoma"/>
          <w:sz w:val="20"/>
          <w:szCs w:val="20"/>
        </w:rPr>
        <w:t xml:space="preserve">Δεν έχουμε </w:t>
      </w:r>
      <w:r w:rsidR="00713E1F">
        <w:rPr>
          <w:rFonts w:ascii="Tahoma" w:hAnsi="Tahoma" w:cs="Tahoma"/>
          <w:sz w:val="20"/>
          <w:szCs w:val="20"/>
        </w:rPr>
        <w:t>μετακίνηση επί έλα</w:t>
      </w:r>
      <w:r w:rsidR="00515531">
        <w:rPr>
          <w:rFonts w:ascii="Tahoma" w:hAnsi="Tahoma" w:cs="Tahoma"/>
          <w:sz w:val="20"/>
          <w:szCs w:val="20"/>
        </w:rPr>
        <w:t>σ</w:t>
      </w:r>
      <w:r w:rsidR="00713E1F">
        <w:rPr>
          <w:rFonts w:ascii="Tahoma" w:hAnsi="Tahoma" w:cs="Tahoma"/>
          <w:sz w:val="20"/>
          <w:szCs w:val="20"/>
        </w:rPr>
        <w:t>σον εργασιών από ομάδα σε ομάδα που να υπερβαίνουν</w:t>
      </w:r>
      <w:r w:rsidRPr="002E4E34">
        <w:rPr>
          <w:rFonts w:ascii="Tahoma" w:hAnsi="Tahoma" w:cs="Tahoma"/>
          <w:sz w:val="20"/>
          <w:szCs w:val="20"/>
        </w:rPr>
        <w:t xml:space="preserve"> το </w:t>
      </w:r>
      <w:r>
        <w:rPr>
          <w:rFonts w:ascii="Tahoma" w:hAnsi="Tahoma" w:cs="Tahoma"/>
          <w:sz w:val="20"/>
          <w:szCs w:val="20"/>
        </w:rPr>
        <w:t>1</w:t>
      </w:r>
      <w:r w:rsidRPr="002E4E34">
        <w:rPr>
          <w:rFonts w:ascii="Tahoma" w:hAnsi="Tahoma" w:cs="Tahoma"/>
          <w:sz w:val="20"/>
          <w:szCs w:val="20"/>
        </w:rPr>
        <w:t>0% του αρχικού προϋπολογισμού τ</w:t>
      </w:r>
      <w:r>
        <w:rPr>
          <w:rFonts w:ascii="Tahoma" w:hAnsi="Tahoma" w:cs="Tahoma"/>
          <w:sz w:val="20"/>
          <w:szCs w:val="20"/>
        </w:rPr>
        <w:t>ου</w:t>
      </w:r>
      <w:r w:rsidR="00713E1F">
        <w:rPr>
          <w:rFonts w:ascii="Tahoma" w:hAnsi="Tahoma" w:cs="Tahoma"/>
          <w:sz w:val="20"/>
          <w:szCs w:val="20"/>
        </w:rPr>
        <w:t xml:space="preserve"> έργου</w:t>
      </w:r>
      <w:r w:rsidRPr="002E4E34">
        <w:rPr>
          <w:rFonts w:ascii="Tahoma" w:hAnsi="Tahoma" w:cs="Tahoma"/>
          <w:sz w:val="20"/>
          <w:szCs w:val="20"/>
        </w:rPr>
        <w:t>.</w:t>
      </w:r>
    </w:p>
    <w:p w:rsidR="006029D8" w:rsidRPr="0017043C" w:rsidRDefault="007130DA" w:rsidP="0051553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Με </w:t>
      </w:r>
      <w:r w:rsidR="004A2E6A">
        <w:rPr>
          <w:rFonts w:ascii="Tahoma" w:hAnsi="Tahoma" w:cs="Tahoma"/>
          <w:sz w:val="20"/>
          <w:szCs w:val="20"/>
        </w:rPr>
        <w:t>την 4</w:t>
      </w:r>
      <w:r w:rsidR="001B21F9">
        <w:rPr>
          <w:rFonts w:ascii="Tahoma" w:hAnsi="Tahoma" w:cs="Tahoma"/>
          <w:sz w:val="20"/>
          <w:szCs w:val="20"/>
        </w:rPr>
        <w:t>/202</w:t>
      </w:r>
      <w:r w:rsidR="00C23A4F">
        <w:rPr>
          <w:rFonts w:ascii="Tahoma" w:hAnsi="Tahoma" w:cs="Tahoma"/>
          <w:sz w:val="20"/>
          <w:szCs w:val="20"/>
        </w:rPr>
        <w:t>1</w:t>
      </w:r>
      <w:r w:rsidR="001B21F9">
        <w:rPr>
          <w:rFonts w:ascii="Tahoma" w:hAnsi="Tahoma" w:cs="Tahoma"/>
          <w:sz w:val="20"/>
          <w:szCs w:val="20"/>
        </w:rPr>
        <w:t xml:space="preserve"> πράξη (</w:t>
      </w:r>
      <w:r w:rsidR="00C23A4F">
        <w:rPr>
          <w:rFonts w:ascii="Tahoma" w:hAnsi="Tahoma" w:cs="Tahoma"/>
          <w:sz w:val="20"/>
          <w:szCs w:val="20"/>
        </w:rPr>
        <w:t>1</w:t>
      </w:r>
      <w:r w:rsidR="004A2E6A" w:rsidRPr="004A2E6A">
        <w:rPr>
          <w:rFonts w:ascii="Tahoma" w:hAnsi="Tahoma" w:cs="Tahoma"/>
          <w:sz w:val="20"/>
          <w:szCs w:val="20"/>
          <w:vertAlign w:val="superscript"/>
        </w:rPr>
        <w:t>ο</w:t>
      </w:r>
      <w:r w:rsidR="004A2E6A">
        <w:rPr>
          <w:rFonts w:ascii="Tahoma" w:hAnsi="Tahoma" w:cs="Tahoma"/>
          <w:sz w:val="20"/>
          <w:szCs w:val="20"/>
        </w:rPr>
        <w:t xml:space="preserve"> πρακτικό </w:t>
      </w:r>
      <w:r w:rsidR="00C23A4F">
        <w:rPr>
          <w:rFonts w:ascii="Tahoma" w:hAnsi="Tahoma" w:cs="Tahoma"/>
          <w:sz w:val="20"/>
          <w:szCs w:val="20"/>
        </w:rPr>
        <w:t>27</w:t>
      </w:r>
      <w:r w:rsidR="004A2E6A">
        <w:rPr>
          <w:rFonts w:ascii="Tahoma" w:hAnsi="Tahoma" w:cs="Tahoma"/>
          <w:sz w:val="20"/>
          <w:szCs w:val="20"/>
        </w:rPr>
        <w:t>-1</w:t>
      </w:r>
      <w:r w:rsidR="001B21F9">
        <w:rPr>
          <w:rFonts w:ascii="Tahoma" w:hAnsi="Tahoma" w:cs="Tahoma"/>
          <w:sz w:val="20"/>
          <w:szCs w:val="20"/>
        </w:rPr>
        <w:t>-202</w:t>
      </w:r>
      <w:r w:rsidR="00C23A4F">
        <w:rPr>
          <w:rFonts w:ascii="Tahoma" w:hAnsi="Tahoma" w:cs="Tahoma"/>
          <w:sz w:val="20"/>
          <w:szCs w:val="20"/>
        </w:rPr>
        <w:t>1</w:t>
      </w:r>
      <w:r w:rsidR="001B21F9">
        <w:rPr>
          <w:rFonts w:ascii="Tahoma" w:hAnsi="Tahoma" w:cs="Tahoma"/>
          <w:sz w:val="20"/>
          <w:szCs w:val="20"/>
        </w:rPr>
        <w:t xml:space="preserve">) του Τεχνικού Συμβουλίου Δημοσίων Έργων Π.Ε. Ημαθίας εγκρίθηκε η χρήση των επί </w:t>
      </w:r>
      <w:proofErr w:type="spellStart"/>
      <w:r w:rsidR="001B21F9">
        <w:rPr>
          <w:rFonts w:ascii="Tahoma" w:hAnsi="Tahoma" w:cs="Tahoma"/>
          <w:sz w:val="20"/>
          <w:szCs w:val="20"/>
        </w:rPr>
        <w:t>έλλασον</w:t>
      </w:r>
      <w:proofErr w:type="spellEnd"/>
      <w:r w:rsidR="001B21F9">
        <w:rPr>
          <w:rFonts w:ascii="Tahoma" w:hAnsi="Tahoma" w:cs="Tahoma"/>
          <w:sz w:val="20"/>
          <w:szCs w:val="20"/>
        </w:rPr>
        <w:t xml:space="preserve"> δαπανών.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1B21F9" w:rsidRDefault="001B21F9" w:rsidP="00810A51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Με τον παρόντα Α.Π</w:t>
      </w:r>
      <w:r w:rsidR="004A2E6A">
        <w:rPr>
          <w:rFonts w:ascii="Tahoma" w:hAnsi="Tahoma" w:cs="Tahoma"/>
          <w:sz w:val="20"/>
          <w:szCs w:val="20"/>
        </w:rPr>
        <w:t xml:space="preserve">.Ε. η δαπάνη ανέρχεται </w:t>
      </w:r>
      <w:r w:rsidR="00C23A4F">
        <w:rPr>
          <w:rFonts w:ascii="Tahoma" w:hAnsi="Tahoma" w:cs="Tahoma"/>
          <w:sz w:val="20"/>
          <w:szCs w:val="20"/>
        </w:rPr>
        <w:t>122.413.36</w:t>
      </w:r>
      <w:r>
        <w:rPr>
          <w:rFonts w:ascii="Tahoma" w:hAnsi="Tahoma" w:cs="Tahoma"/>
          <w:sz w:val="20"/>
          <w:szCs w:val="20"/>
        </w:rPr>
        <w:t xml:space="preserve"> </w:t>
      </w:r>
      <w:r w:rsidRPr="001B21F9">
        <w:rPr>
          <w:rFonts w:ascii="Tahoma" w:hAnsi="Tahoma" w:cs="Tahoma"/>
          <w:sz w:val="20"/>
          <w:szCs w:val="20"/>
        </w:rPr>
        <w:t>€</w:t>
      </w:r>
      <w:r w:rsidR="00C353A1">
        <w:rPr>
          <w:rFonts w:ascii="Tahoma" w:hAnsi="Tahoma" w:cs="Tahoma"/>
          <w:sz w:val="20"/>
          <w:szCs w:val="20"/>
        </w:rPr>
        <w:t xml:space="preserve">, </w:t>
      </w:r>
      <w:r w:rsidR="00D276C5">
        <w:rPr>
          <w:rFonts w:ascii="Tahoma" w:hAnsi="Tahoma" w:cs="Tahoma"/>
          <w:sz w:val="20"/>
          <w:szCs w:val="20"/>
        </w:rPr>
        <w:t>δηλαδή</w:t>
      </w:r>
      <w:r w:rsidR="00C353A1">
        <w:rPr>
          <w:rFonts w:ascii="Tahoma" w:hAnsi="Tahoma" w:cs="Tahoma"/>
          <w:sz w:val="20"/>
          <w:szCs w:val="20"/>
        </w:rPr>
        <w:t xml:space="preserve"> </w:t>
      </w:r>
      <w:r w:rsidR="00C23A4F">
        <w:rPr>
          <w:rFonts w:ascii="Tahoma" w:hAnsi="Tahoma" w:cs="Tahoma"/>
          <w:sz w:val="20"/>
          <w:szCs w:val="20"/>
        </w:rPr>
        <w:t xml:space="preserve">13.837,81€ λιγότερα από την </w:t>
      </w:r>
      <w:r w:rsidR="00C353A1">
        <w:rPr>
          <w:rFonts w:ascii="Tahoma" w:hAnsi="Tahoma" w:cs="Tahoma"/>
          <w:sz w:val="20"/>
          <w:szCs w:val="20"/>
        </w:rPr>
        <w:t>αρχική σύμβαση</w:t>
      </w:r>
    </w:p>
    <w:p w:rsidR="00403F77" w:rsidRDefault="002F0DD7" w:rsidP="00810A51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Η έγκριση του </w:t>
      </w:r>
      <w:r w:rsidR="008144FC">
        <w:rPr>
          <w:rFonts w:ascii="Tahoma" w:hAnsi="Tahoma" w:cs="Tahoma"/>
          <w:sz w:val="20"/>
          <w:szCs w:val="20"/>
        </w:rPr>
        <w:t>1</w:t>
      </w:r>
      <w:r w:rsidRPr="002E4E34">
        <w:rPr>
          <w:rFonts w:ascii="Tahoma" w:hAnsi="Tahoma" w:cs="Tahoma"/>
          <w:sz w:val="20"/>
          <w:szCs w:val="20"/>
        </w:rPr>
        <w:t>ου</w:t>
      </w:r>
      <w:r w:rsidRPr="007C73C3">
        <w:rPr>
          <w:rFonts w:ascii="Tahoma" w:hAnsi="Tahoma" w:cs="Tahoma"/>
          <w:sz w:val="20"/>
          <w:szCs w:val="20"/>
        </w:rPr>
        <w:t xml:space="preserve"> Α.Π.Ε. είναι αναγκαία και επιβεβλημένη για </w:t>
      </w:r>
      <w:r w:rsidR="00995345" w:rsidRPr="007C73C3">
        <w:rPr>
          <w:rFonts w:ascii="Tahoma" w:hAnsi="Tahoma" w:cs="Tahoma"/>
          <w:sz w:val="20"/>
          <w:szCs w:val="20"/>
        </w:rPr>
        <w:t xml:space="preserve">την </w:t>
      </w:r>
      <w:r w:rsidRPr="007C73C3">
        <w:rPr>
          <w:rFonts w:ascii="Tahoma" w:hAnsi="Tahoma" w:cs="Tahoma"/>
          <w:sz w:val="20"/>
          <w:szCs w:val="20"/>
        </w:rPr>
        <w:t xml:space="preserve">τακτοποίηση </w:t>
      </w:r>
      <w:r w:rsidR="00995345" w:rsidRPr="007C73C3">
        <w:rPr>
          <w:rFonts w:ascii="Tahoma" w:hAnsi="Tahoma" w:cs="Tahoma"/>
          <w:sz w:val="20"/>
          <w:szCs w:val="20"/>
        </w:rPr>
        <w:t xml:space="preserve">και </w:t>
      </w:r>
      <w:r w:rsidR="009A40AA">
        <w:rPr>
          <w:rFonts w:ascii="Tahoma" w:hAnsi="Tahoma" w:cs="Tahoma"/>
          <w:sz w:val="20"/>
          <w:szCs w:val="20"/>
        </w:rPr>
        <w:t xml:space="preserve">αποπληρωμή </w:t>
      </w:r>
      <w:r w:rsidRPr="007C73C3">
        <w:rPr>
          <w:rFonts w:ascii="Tahoma" w:hAnsi="Tahoma" w:cs="Tahoma"/>
          <w:sz w:val="20"/>
          <w:szCs w:val="20"/>
        </w:rPr>
        <w:t xml:space="preserve">του έργου. </w:t>
      </w:r>
    </w:p>
    <w:p w:rsidR="002F0DD7" w:rsidRPr="007C73C3" w:rsidRDefault="00EF2137" w:rsidP="00D2226B">
      <w:pPr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Μετά από τα παραπάνω </w:t>
      </w:r>
      <w:r w:rsidR="00D2226B" w:rsidRPr="007C73C3">
        <w:rPr>
          <w:rFonts w:ascii="Tahoma" w:hAnsi="Tahoma" w:cs="Tahoma"/>
          <w:sz w:val="20"/>
          <w:szCs w:val="20"/>
        </w:rPr>
        <w:t>καλείται το Δημοτικό Συμβούλιο να εγκρίνει :</w:t>
      </w:r>
      <w:r w:rsidR="00B45273" w:rsidRPr="007C73C3">
        <w:rPr>
          <w:rFonts w:ascii="Tahoma" w:hAnsi="Tahoma" w:cs="Tahoma"/>
          <w:sz w:val="20"/>
          <w:szCs w:val="20"/>
        </w:rPr>
        <w:t xml:space="preserve"> </w:t>
      </w:r>
    </w:p>
    <w:p w:rsidR="00EF3EF9" w:rsidRDefault="00EF3EF9" w:rsidP="0079677D">
      <w:pPr>
        <w:jc w:val="both"/>
        <w:rPr>
          <w:rFonts w:ascii="Tahoma" w:hAnsi="Tahoma" w:cs="Tahoma"/>
          <w:sz w:val="20"/>
          <w:szCs w:val="20"/>
        </w:rPr>
      </w:pPr>
    </w:p>
    <w:p w:rsidR="00F11622" w:rsidRDefault="00D2226B" w:rsidP="00004FB1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7C73C3">
        <w:rPr>
          <w:rFonts w:ascii="Tahoma" w:hAnsi="Tahoma" w:cs="Tahoma"/>
          <w:sz w:val="20"/>
          <w:szCs w:val="20"/>
        </w:rPr>
        <w:t xml:space="preserve">Τον </w:t>
      </w:r>
      <w:r w:rsidR="008144FC">
        <w:rPr>
          <w:rFonts w:ascii="Tahoma" w:hAnsi="Tahoma" w:cs="Tahoma"/>
          <w:sz w:val="20"/>
          <w:szCs w:val="20"/>
        </w:rPr>
        <w:t>1</w:t>
      </w:r>
      <w:r w:rsidRPr="007C73C3">
        <w:rPr>
          <w:rFonts w:ascii="Tahoma" w:hAnsi="Tahoma" w:cs="Tahoma"/>
          <w:sz w:val="20"/>
          <w:szCs w:val="20"/>
          <w:vertAlign w:val="superscript"/>
        </w:rPr>
        <w:t>ο</w:t>
      </w:r>
      <w:r w:rsidRPr="007C7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6F2A">
        <w:rPr>
          <w:rFonts w:ascii="Tahoma" w:hAnsi="Tahoma" w:cs="Tahoma"/>
          <w:sz w:val="20"/>
          <w:szCs w:val="20"/>
        </w:rPr>
        <w:t>Τακτοποιητικό</w:t>
      </w:r>
      <w:proofErr w:type="spellEnd"/>
      <w:r w:rsidR="00B76F2A">
        <w:rPr>
          <w:rFonts w:ascii="Tahoma" w:hAnsi="Tahoma" w:cs="Tahoma"/>
          <w:sz w:val="20"/>
          <w:szCs w:val="20"/>
        </w:rPr>
        <w:t xml:space="preserve"> - </w:t>
      </w:r>
      <w:r w:rsidRPr="007C73C3">
        <w:rPr>
          <w:rFonts w:ascii="Tahoma" w:hAnsi="Tahoma" w:cs="Tahoma"/>
          <w:sz w:val="20"/>
          <w:szCs w:val="20"/>
        </w:rPr>
        <w:t xml:space="preserve">Ανακεφαλαιωτικό πίνακα όπως υποβάλλεται από το </w:t>
      </w:r>
      <w:r w:rsidR="00F11622">
        <w:rPr>
          <w:rFonts w:ascii="Tahoma" w:hAnsi="Tahoma" w:cs="Tahoma"/>
          <w:sz w:val="20"/>
          <w:szCs w:val="20"/>
        </w:rPr>
        <w:t xml:space="preserve">Τεχνικό </w:t>
      </w:r>
      <w:r w:rsidR="00004FB1">
        <w:rPr>
          <w:rFonts w:ascii="Tahoma" w:hAnsi="Tahoma" w:cs="Tahoma"/>
          <w:sz w:val="20"/>
          <w:szCs w:val="20"/>
        </w:rPr>
        <w:t>Τμήμα</w:t>
      </w:r>
    </w:p>
    <w:p w:rsidR="00004FB1" w:rsidRDefault="00004FB1" w:rsidP="00004FB1">
      <w:pPr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Την διάθεση ποσού</w:t>
      </w:r>
      <w:r w:rsidR="00E82967">
        <w:rPr>
          <w:rFonts w:ascii="Tahoma" w:hAnsi="Tahoma" w:cs="Tahoma"/>
          <w:sz w:val="20"/>
          <w:szCs w:val="20"/>
        </w:rPr>
        <w:t xml:space="preserve"> 14.310,31 </w:t>
      </w:r>
      <w:r>
        <w:rPr>
          <w:rFonts w:ascii="Tahoma" w:hAnsi="Tahoma" w:cs="Tahoma"/>
          <w:sz w:val="20"/>
          <w:szCs w:val="20"/>
        </w:rPr>
        <w:t xml:space="preserve">€ από τις απρόβλεπτες δαπάνες. </w:t>
      </w:r>
    </w:p>
    <w:p w:rsidR="00810A51" w:rsidRPr="00E82967" w:rsidRDefault="00E82967" w:rsidP="00810A51">
      <w:pPr>
        <w:numPr>
          <w:ilvl w:val="0"/>
          <w:numId w:val="20"/>
        </w:numPr>
        <w:ind w:left="720"/>
        <w:jc w:val="both"/>
        <w:rPr>
          <w:rFonts w:ascii="Tahoma" w:hAnsi="Tahoma" w:cs="Tahoma"/>
          <w:sz w:val="20"/>
          <w:szCs w:val="20"/>
        </w:rPr>
      </w:pPr>
      <w:r w:rsidRPr="00E82967">
        <w:rPr>
          <w:rFonts w:ascii="Tahoma" w:hAnsi="Tahoma" w:cs="Tahoma"/>
          <w:sz w:val="20"/>
          <w:szCs w:val="20"/>
        </w:rPr>
        <w:t>Την μείωση της συμβατικής δαπάνης στο ποσόν των 122.413.36 €, δηλαδ</w:t>
      </w:r>
      <w:r>
        <w:rPr>
          <w:rFonts w:ascii="Tahoma" w:hAnsi="Tahoma" w:cs="Tahoma"/>
          <w:sz w:val="20"/>
          <w:szCs w:val="20"/>
        </w:rPr>
        <w:t>ή  13.837,81€</w:t>
      </w:r>
      <w:r w:rsidRPr="00E8296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λιγότερα από την αρχική</w:t>
      </w:r>
    </w:p>
    <w:p w:rsidR="00402993" w:rsidRDefault="00402993" w:rsidP="00391E68">
      <w:pPr>
        <w:jc w:val="both"/>
        <w:rPr>
          <w:rFonts w:ascii="Tahoma" w:hAnsi="Tahoma" w:cs="Tahoma"/>
          <w:sz w:val="20"/>
          <w:szCs w:val="20"/>
        </w:rPr>
      </w:pPr>
    </w:p>
    <w:p w:rsidR="000172C3" w:rsidRDefault="000172C3" w:rsidP="00A85D7E">
      <w:pPr>
        <w:tabs>
          <w:tab w:val="left" w:pos="652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577EEC" w:rsidRDefault="00577EEC" w:rsidP="000172C3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577EEC" w:rsidRPr="00577EEC" w:rsidRDefault="000172C3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  <w:r w:rsidRPr="00402993">
        <w:rPr>
          <w:rFonts w:ascii="Tahoma" w:hAnsi="Tahoma" w:cs="Tahoma"/>
          <w:sz w:val="20"/>
          <w:szCs w:val="20"/>
        </w:rPr>
        <w:t xml:space="preserve"> </w:t>
      </w:r>
      <w:r w:rsidR="00577EEC" w:rsidRPr="00577EEC">
        <w:rPr>
          <w:rFonts w:ascii="Tahoma" w:hAnsi="Tahoma" w:cs="Tahoma"/>
          <w:sz w:val="20"/>
          <w:szCs w:val="20"/>
        </w:rPr>
        <w:t>Ο  ΑΝΤΙΔΗΜΑΡΧΟΣ ΤΕΧΝΙΚΟΥ - ΠΕΡΙΟΥΣΙΑΣ</w:t>
      </w:r>
    </w:p>
    <w:p w:rsidR="00577EEC" w:rsidRDefault="00577EEC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577EEC" w:rsidRDefault="00577EEC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577EEC" w:rsidRPr="00577EEC" w:rsidRDefault="00577EEC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577EEC" w:rsidRPr="00577EEC" w:rsidRDefault="00577EEC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402993" w:rsidRDefault="00577EEC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  <w:r w:rsidRPr="00577EEC">
        <w:rPr>
          <w:rFonts w:ascii="Tahoma" w:hAnsi="Tahoma" w:cs="Tahoma"/>
          <w:sz w:val="20"/>
          <w:szCs w:val="20"/>
        </w:rPr>
        <w:t>ΑΛΕΞΑΝΔΡΟΣ ΤΣΑΧΟΥΡΙΔΗΣ</w:t>
      </w:r>
    </w:p>
    <w:p w:rsidR="00255BCE" w:rsidRDefault="00255BCE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255BCE" w:rsidRDefault="00255BCE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</w:p>
    <w:p w:rsidR="00255BCE" w:rsidRPr="0066049B" w:rsidRDefault="00255BCE" w:rsidP="00255BCE">
      <w:pPr>
        <w:jc w:val="center"/>
      </w:pPr>
    </w:p>
    <w:tbl>
      <w:tblPr>
        <w:tblW w:w="8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2693"/>
        <w:gridCol w:w="2694"/>
      </w:tblGrid>
      <w:tr w:rsidR="00255BCE" w:rsidRPr="0006094E" w:rsidTr="00FF5331">
        <w:tc>
          <w:tcPr>
            <w:tcW w:w="2977" w:type="dxa"/>
          </w:tcPr>
          <w:p w:rsidR="00255BCE" w:rsidRPr="0006094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Ο</w:t>
            </w:r>
            <w:r w:rsidRPr="0006094E">
              <w:rPr>
                <w:sz w:val="22"/>
              </w:rPr>
              <w:t xml:space="preserve"> ΣΥΝΤΑΞΑΣ</w:t>
            </w: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ΣΑΒΒΑΣ ΘΕΟΔΩΡΙΔΗΣ</w:t>
            </w: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ΜΗΧ/ΚΟΣ ΕΡΓΩΝ ΥΠΟΔΟΜΗΣ</w:t>
            </w:r>
          </w:p>
        </w:tc>
        <w:tc>
          <w:tcPr>
            <w:tcW w:w="2693" w:type="dxa"/>
          </w:tcPr>
          <w:p w:rsidR="00255BC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Ο ΑΝ. ΠΡΟΪΣΤΑΜΕΝΟΣ Τ.Τ.Σ.Ε. </w:t>
            </w: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ΠΑΝΑΓΙΩΤΗΣ ΖΑΧΑΡΟΠΟΥΛΟΣ ΑΡΧ/ΤΩΝ ΜΗΧ/ΚΟΣ</w:t>
            </w:r>
          </w:p>
        </w:tc>
        <w:tc>
          <w:tcPr>
            <w:tcW w:w="2694" w:type="dxa"/>
          </w:tcPr>
          <w:p w:rsidR="00255BCE" w:rsidRPr="0006094E" w:rsidRDefault="00255BCE" w:rsidP="00FF5331">
            <w:pPr>
              <w:jc w:val="center"/>
              <w:rPr>
                <w:sz w:val="22"/>
              </w:rPr>
            </w:pPr>
            <w:r w:rsidRPr="0006094E">
              <w:rPr>
                <w:sz w:val="22"/>
              </w:rPr>
              <w:t>Ο ΔΙΕΥΘΥΝΤΗΣ</w:t>
            </w:r>
          </w:p>
          <w:p w:rsidR="00255BCE" w:rsidRPr="00663FD9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α/α</w:t>
            </w:r>
          </w:p>
          <w:p w:rsidR="00255BCE" w:rsidRDefault="00255BCE" w:rsidP="00FF5331">
            <w:pPr>
              <w:tabs>
                <w:tab w:val="left" w:pos="735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255BCE" w:rsidRDefault="00255BCE" w:rsidP="00FF5331">
            <w:pPr>
              <w:tabs>
                <w:tab w:val="left" w:pos="735"/>
              </w:tabs>
              <w:rPr>
                <w:sz w:val="22"/>
              </w:rPr>
            </w:pPr>
          </w:p>
          <w:p w:rsidR="00255BCE" w:rsidRDefault="00255BCE" w:rsidP="00FF5331">
            <w:pPr>
              <w:tabs>
                <w:tab w:val="left" w:pos="735"/>
              </w:tabs>
              <w:rPr>
                <w:sz w:val="22"/>
              </w:rPr>
            </w:pPr>
          </w:p>
          <w:p w:rsidR="00255BCE" w:rsidRPr="0006094E" w:rsidRDefault="00255BCE" w:rsidP="00FF5331">
            <w:pPr>
              <w:tabs>
                <w:tab w:val="left" w:pos="735"/>
              </w:tabs>
              <w:rPr>
                <w:sz w:val="22"/>
              </w:rPr>
            </w:pPr>
          </w:p>
          <w:p w:rsidR="00255BC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ΕΥΘΥΜΙΟΣ ΓΚΑΒΑΝΑΣ</w:t>
            </w:r>
          </w:p>
          <w:p w:rsidR="00255BCE" w:rsidRPr="0006094E" w:rsidRDefault="00255BCE" w:rsidP="00FF53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ΠΟΛ/ΚΟΣ ΜΗΧ/ΚΟΣ</w:t>
            </w:r>
          </w:p>
        </w:tc>
      </w:tr>
    </w:tbl>
    <w:p w:rsidR="00255BCE" w:rsidRPr="00402993" w:rsidRDefault="00255BCE" w:rsidP="00577EEC">
      <w:pPr>
        <w:tabs>
          <w:tab w:val="left" w:pos="5380"/>
        </w:tabs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255BCE" w:rsidRPr="00402993" w:rsidSect="004E6F96">
      <w:footerReference w:type="even" r:id="rId8"/>
      <w:footerReference w:type="default" r:id="rId9"/>
      <w:pgSz w:w="11906" w:h="16838"/>
      <w:pgMar w:top="1134" w:right="1797" w:bottom="851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F8B" w:rsidRDefault="009F0F8B">
      <w:r>
        <w:separator/>
      </w:r>
    </w:p>
  </w:endnote>
  <w:endnote w:type="continuationSeparator" w:id="0">
    <w:p w:rsidR="009F0F8B" w:rsidRDefault="009F0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13" w:rsidRDefault="00801770" w:rsidP="008F1D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191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1913" w:rsidRDefault="006019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13" w:rsidRDefault="00801770" w:rsidP="008F1D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19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0E5B">
      <w:rPr>
        <w:rStyle w:val="a6"/>
        <w:noProof/>
      </w:rPr>
      <w:t>2</w:t>
    </w:r>
    <w:r>
      <w:rPr>
        <w:rStyle w:val="a6"/>
      </w:rPr>
      <w:fldChar w:fldCharType="end"/>
    </w:r>
  </w:p>
  <w:p w:rsidR="00601913" w:rsidRDefault="006019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F8B" w:rsidRDefault="009F0F8B">
      <w:r>
        <w:separator/>
      </w:r>
    </w:p>
  </w:footnote>
  <w:footnote w:type="continuationSeparator" w:id="0">
    <w:p w:rsidR="009F0F8B" w:rsidRDefault="009F0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7F74"/>
    <w:multiLevelType w:val="hybridMultilevel"/>
    <w:tmpl w:val="D5F0F204"/>
    <w:lvl w:ilvl="0" w:tplc="F7CABF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5B0D4D"/>
    <w:multiLevelType w:val="hybridMultilevel"/>
    <w:tmpl w:val="01FA29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EC25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B7223"/>
    <w:multiLevelType w:val="hybridMultilevel"/>
    <w:tmpl w:val="10888A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091385"/>
    <w:multiLevelType w:val="hybridMultilevel"/>
    <w:tmpl w:val="FF1EE436"/>
    <w:lvl w:ilvl="0" w:tplc="0408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4">
    <w:nsid w:val="13C5285B"/>
    <w:multiLevelType w:val="hybridMultilevel"/>
    <w:tmpl w:val="6DF6D006"/>
    <w:lvl w:ilvl="0" w:tplc="A406223A">
      <w:start w:val="1"/>
      <w:numFmt w:val="decimal"/>
      <w:lvlText w:val="%1)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011D2E"/>
    <w:multiLevelType w:val="hybridMultilevel"/>
    <w:tmpl w:val="6E1495FE"/>
    <w:lvl w:ilvl="0" w:tplc="F7CABF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504DDC"/>
    <w:multiLevelType w:val="hybridMultilevel"/>
    <w:tmpl w:val="8C2293F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CD3BD5"/>
    <w:multiLevelType w:val="hybridMultilevel"/>
    <w:tmpl w:val="587C1EF2"/>
    <w:lvl w:ilvl="0" w:tplc="0408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544AF6"/>
    <w:multiLevelType w:val="multilevel"/>
    <w:tmpl w:val="6DF6D006"/>
    <w:lvl w:ilvl="0">
      <w:start w:val="1"/>
      <w:numFmt w:val="decimal"/>
      <w:lvlText w:val="%1)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310279B"/>
    <w:multiLevelType w:val="hybridMultilevel"/>
    <w:tmpl w:val="343C52A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A2CE9"/>
    <w:multiLevelType w:val="hybridMultilevel"/>
    <w:tmpl w:val="8D4886E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496EAB"/>
    <w:multiLevelType w:val="hybridMultilevel"/>
    <w:tmpl w:val="D108AF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6D3630"/>
    <w:multiLevelType w:val="hybridMultilevel"/>
    <w:tmpl w:val="3E9A27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A5E90"/>
    <w:multiLevelType w:val="hybridMultilevel"/>
    <w:tmpl w:val="1DDCF4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431127"/>
    <w:multiLevelType w:val="hybridMultilevel"/>
    <w:tmpl w:val="76B0B3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7B46EB"/>
    <w:multiLevelType w:val="hybridMultilevel"/>
    <w:tmpl w:val="F55A0C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335FB5"/>
    <w:multiLevelType w:val="hybridMultilevel"/>
    <w:tmpl w:val="C728EA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6E55C8"/>
    <w:multiLevelType w:val="hybridMultilevel"/>
    <w:tmpl w:val="21DE8F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0B51A7"/>
    <w:multiLevelType w:val="hybridMultilevel"/>
    <w:tmpl w:val="72A4595C"/>
    <w:lvl w:ilvl="0" w:tplc="B82E326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323723"/>
    <w:multiLevelType w:val="hybridMultilevel"/>
    <w:tmpl w:val="E6BEBBF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5"/>
  </w:num>
  <w:num w:numId="5">
    <w:abstractNumId w:val="12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19"/>
  </w:num>
  <w:num w:numId="11">
    <w:abstractNumId w:val="9"/>
  </w:num>
  <w:num w:numId="12">
    <w:abstractNumId w:val="13"/>
  </w:num>
  <w:num w:numId="13">
    <w:abstractNumId w:val="16"/>
  </w:num>
  <w:num w:numId="14">
    <w:abstractNumId w:val="3"/>
  </w:num>
  <w:num w:numId="15">
    <w:abstractNumId w:val="4"/>
  </w:num>
  <w:num w:numId="16">
    <w:abstractNumId w:val="8"/>
  </w:num>
  <w:num w:numId="17">
    <w:abstractNumId w:val="5"/>
  </w:num>
  <w:num w:numId="18">
    <w:abstractNumId w:val="0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1C7"/>
    <w:rsid w:val="00000823"/>
    <w:rsid w:val="0000246E"/>
    <w:rsid w:val="00004FB1"/>
    <w:rsid w:val="000172C3"/>
    <w:rsid w:val="00020FC7"/>
    <w:rsid w:val="000259E7"/>
    <w:rsid w:val="00040597"/>
    <w:rsid w:val="00047272"/>
    <w:rsid w:val="0006730A"/>
    <w:rsid w:val="000772E6"/>
    <w:rsid w:val="00077DA2"/>
    <w:rsid w:val="0009086D"/>
    <w:rsid w:val="00094A86"/>
    <w:rsid w:val="000952C8"/>
    <w:rsid w:val="00097387"/>
    <w:rsid w:val="000B716B"/>
    <w:rsid w:val="000C54CA"/>
    <w:rsid w:val="000D4A30"/>
    <w:rsid w:val="000E1877"/>
    <w:rsid w:val="000E3B4C"/>
    <w:rsid w:val="000E71EB"/>
    <w:rsid w:val="000F3C13"/>
    <w:rsid w:val="000F6A9A"/>
    <w:rsid w:val="00111FCA"/>
    <w:rsid w:val="0011691E"/>
    <w:rsid w:val="00123653"/>
    <w:rsid w:val="00123D2E"/>
    <w:rsid w:val="00140DFF"/>
    <w:rsid w:val="001518D9"/>
    <w:rsid w:val="00153A1A"/>
    <w:rsid w:val="0015512E"/>
    <w:rsid w:val="00157EE2"/>
    <w:rsid w:val="001646E4"/>
    <w:rsid w:val="0016499F"/>
    <w:rsid w:val="001674C4"/>
    <w:rsid w:val="0017043C"/>
    <w:rsid w:val="00173CBE"/>
    <w:rsid w:val="00181473"/>
    <w:rsid w:val="00183654"/>
    <w:rsid w:val="00186320"/>
    <w:rsid w:val="001A0293"/>
    <w:rsid w:val="001B21F9"/>
    <w:rsid w:val="001C2A3B"/>
    <w:rsid w:val="001C58C3"/>
    <w:rsid w:val="001D42B9"/>
    <w:rsid w:val="001F7491"/>
    <w:rsid w:val="0022052D"/>
    <w:rsid w:val="00225747"/>
    <w:rsid w:val="002553BE"/>
    <w:rsid w:val="00255BCE"/>
    <w:rsid w:val="00257E43"/>
    <w:rsid w:val="002603AB"/>
    <w:rsid w:val="00263972"/>
    <w:rsid w:val="0026487D"/>
    <w:rsid w:val="00276ACF"/>
    <w:rsid w:val="00282C4E"/>
    <w:rsid w:val="00282D75"/>
    <w:rsid w:val="002879D9"/>
    <w:rsid w:val="002932F5"/>
    <w:rsid w:val="002933F4"/>
    <w:rsid w:val="002953DC"/>
    <w:rsid w:val="002A616F"/>
    <w:rsid w:val="002B4546"/>
    <w:rsid w:val="002B6693"/>
    <w:rsid w:val="002C1E2F"/>
    <w:rsid w:val="002D1D7A"/>
    <w:rsid w:val="002D47B5"/>
    <w:rsid w:val="002D641B"/>
    <w:rsid w:val="002D7781"/>
    <w:rsid w:val="002D7C8A"/>
    <w:rsid w:val="002E4E34"/>
    <w:rsid w:val="002F0DD7"/>
    <w:rsid w:val="002F2835"/>
    <w:rsid w:val="00301C01"/>
    <w:rsid w:val="003036CA"/>
    <w:rsid w:val="0033015A"/>
    <w:rsid w:val="00331F58"/>
    <w:rsid w:val="00332543"/>
    <w:rsid w:val="003434D1"/>
    <w:rsid w:val="003455AC"/>
    <w:rsid w:val="0035185B"/>
    <w:rsid w:val="00352A0C"/>
    <w:rsid w:val="00364330"/>
    <w:rsid w:val="00372B93"/>
    <w:rsid w:val="00381ED7"/>
    <w:rsid w:val="00391E68"/>
    <w:rsid w:val="003A4CEE"/>
    <w:rsid w:val="003B5163"/>
    <w:rsid w:val="003B5BAC"/>
    <w:rsid w:val="003C20C9"/>
    <w:rsid w:val="003D25F9"/>
    <w:rsid w:val="003D2941"/>
    <w:rsid w:val="003E788B"/>
    <w:rsid w:val="00402993"/>
    <w:rsid w:val="00403F77"/>
    <w:rsid w:val="00413D16"/>
    <w:rsid w:val="00421655"/>
    <w:rsid w:val="0043255F"/>
    <w:rsid w:val="00443DF0"/>
    <w:rsid w:val="00451E8A"/>
    <w:rsid w:val="0045697A"/>
    <w:rsid w:val="00473FD4"/>
    <w:rsid w:val="004763D5"/>
    <w:rsid w:val="00481453"/>
    <w:rsid w:val="0048300F"/>
    <w:rsid w:val="00485EF2"/>
    <w:rsid w:val="0049738E"/>
    <w:rsid w:val="004A03CB"/>
    <w:rsid w:val="004A1D1A"/>
    <w:rsid w:val="004A2408"/>
    <w:rsid w:val="004A2E6A"/>
    <w:rsid w:val="004A4954"/>
    <w:rsid w:val="004A5FF9"/>
    <w:rsid w:val="004C333A"/>
    <w:rsid w:val="004C6B53"/>
    <w:rsid w:val="004D61BF"/>
    <w:rsid w:val="004E6F96"/>
    <w:rsid w:val="0050370A"/>
    <w:rsid w:val="00503D86"/>
    <w:rsid w:val="005112AA"/>
    <w:rsid w:val="00513091"/>
    <w:rsid w:val="00514CAF"/>
    <w:rsid w:val="00515531"/>
    <w:rsid w:val="00520A0E"/>
    <w:rsid w:val="005225F1"/>
    <w:rsid w:val="0052426B"/>
    <w:rsid w:val="00533C75"/>
    <w:rsid w:val="00535278"/>
    <w:rsid w:val="0053737D"/>
    <w:rsid w:val="00541281"/>
    <w:rsid w:val="00542E6B"/>
    <w:rsid w:val="005453B4"/>
    <w:rsid w:val="005459BA"/>
    <w:rsid w:val="00565E12"/>
    <w:rsid w:val="00577EEC"/>
    <w:rsid w:val="005801C7"/>
    <w:rsid w:val="00587AFC"/>
    <w:rsid w:val="00595483"/>
    <w:rsid w:val="005A192F"/>
    <w:rsid w:val="005A4B26"/>
    <w:rsid w:val="005C0E5B"/>
    <w:rsid w:val="005C12E0"/>
    <w:rsid w:val="005D13FA"/>
    <w:rsid w:val="005D2113"/>
    <w:rsid w:val="005F2A97"/>
    <w:rsid w:val="005F4D9C"/>
    <w:rsid w:val="00601913"/>
    <w:rsid w:val="006029D8"/>
    <w:rsid w:val="00603719"/>
    <w:rsid w:val="00606F79"/>
    <w:rsid w:val="0060727B"/>
    <w:rsid w:val="00612A34"/>
    <w:rsid w:val="00614C9F"/>
    <w:rsid w:val="00624170"/>
    <w:rsid w:val="00625407"/>
    <w:rsid w:val="00631242"/>
    <w:rsid w:val="00633713"/>
    <w:rsid w:val="0064756F"/>
    <w:rsid w:val="0065431D"/>
    <w:rsid w:val="006557CD"/>
    <w:rsid w:val="006570C3"/>
    <w:rsid w:val="0065783B"/>
    <w:rsid w:val="006730C8"/>
    <w:rsid w:val="00674DD5"/>
    <w:rsid w:val="00675B3A"/>
    <w:rsid w:val="00683304"/>
    <w:rsid w:val="00684CC7"/>
    <w:rsid w:val="00686162"/>
    <w:rsid w:val="00690401"/>
    <w:rsid w:val="00694177"/>
    <w:rsid w:val="006974A2"/>
    <w:rsid w:val="00697E10"/>
    <w:rsid w:val="006A2977"/>
    <w:rsid w:val="006A4182"/>
    <w:rsid w:val="006B3841"/>
    <w:rsid w:val="006B5D7C"/>
    <w:rsid w:val="006C0FAD"/>
    <w:rsid w:val="006D0DF4"/>
    <w:rsid w:val="006D3C79"/>
    <w:rsid w:val="006F3015"/>
    <w:rsid w:val="006F3D1F"/>
    <w:rsid w:val="006F7E35"/>
    <w:rsid w:val="0070777B"/>
    <w:rsid w:val="007130DA"/>
    <w:rsid w:val="007138CD"/>
    <w:rsid w:val="00713E1F"/>
    <w:rsid w:val="00716559"/>
    <w:rsid w:val="007208BC"/>
    <w:rsid w:val="007341CF"/>
    <w:rsid w:val="007419BE"/>
    <w:rsid w:val="007468D9"/>
    <w:rsid w:val="007664B7"/>
    <w:rsid w:val="0077783F"/>
    <w:rsid w:val="00794824"/>
    <w:rsid w:val="00795028"/>
    <w:rsid w:val="0079677D"/>
    <w:rsid w:val="007A0D23"/>
    <w:rsid w:val="007B2730"/>
    <w:rsid w:val="007B6582"/>
    <w:rsid w:val="007C1910"/>
    <w:rsid w:val="007C73C3"/>
    <w:rsid w:val="007D4AB9"/>
    <w:rsid w:val="007E3AFC"/>
    <w:rsid w:val="007F2A7D"/>
    <w:rsid w:val="00801770"/>
    <w:rsid w:val="008017C0"/>
    <w:rsid w:val="00804831"/>
    <w:rsid w:val="00810A51"/>
    <w:rsid w:val="008144FC"/>
    <w:rsid w:val="00815AD5"/>
    <w:rsid w:val="00822BC1"/>
    <w:rsid w:val="00823CBA"/>
    <w:rsid w:val="00826EC7"/>
    <w:rsid w:val="008408DF"/>
    <w:rsid w:val="00842743"/>
    <w:rsid w:val="008437C5"/>
    <w:rsid w:val="00850649"/>
    <w:rsid w:val="0086036B"/>
    <w:rsid w:val="00864282"/>
    <w:rsid w:val="0086429B"/>
    <w:rsid w:val="00865DE4"/>
    <w:rsid w:val="00871A23"/>
    <w:rsid w:val="0087200C"/>
    <w:rsid w:val="00876214"/>
    <w:rsid w:val="008906A0"/>
    <w:rsid w:val="008919E8"/>
    <w:rsid w:val="008A04AE"/>
    <w:rsid w:val="008A2101"/>
    <w:rsid w:val="008A7037"/>
    <w:rsid w:val="008C3BC9"/>
    <w:rsid w:val="008C578A"/>
    <w:rsid w:val="008D31D0"/>
    <w:rsid w:val="008F1DAE"/>
    <w:rsid w:val="008F4657"/>
    <w:rsid w:val="008F64C3"/>
    <w:rsid w:val="00914290"/>
    <w:rsid w:val="009200C0"/>
    <w:rsid w:val="009202F9"/>
    <w:rsid w:val="009214AA"/>
    <w:rsid w:val="009314E6"/>
    <w:rsid w:val="00941750"/>
    <w:rsid w:val="00942079"/>
    <w:rsid w:val="00943497"/>
    <w:rsid w:val="00961A01"/>
    <w:rsid w:val="00962AAC"/>
    <w:rsid w:val="00971E15"/>
    <w:rsid w:val="009733EB"/>
    <w:rsid w:val="009759E8"/>
    <w:rsid w:val="0098299A"/>
    <w:rsid w:val="00995345"/>
    <w:rsid w:val="009A0729"/>
    <w:rsid w:val="009A40AA"/>
    <w:rsid w:val="009B3822"/>
    <w:rsid w:val="009B4588"/>
    <w:rsid w:val="009B4F4B"/>
    <w:rsid w:val="009B7511"/>
    <w:rsid w:val="009C46EE"/>
    <w:rsid w:val="009C7715"/>
    <w:rsid w:val="009D24AC"/>
    <w:rsid w:val="009D40FC"/>
    <w:rsid w:val="009D4285"/>
    <w:rsid w:val="009E32B1"/>
    <w:rsid w:val="009F04F7"/>
    <w:rsid w:val="009F0F8B"/>
    <w:rsid w:val="009F5997"/>
    <w:rsid w:val="009F6BA9"/>
    <w:rsid w:val="009F710F"/>
    <w:rsid w:val="009F7503"/>
    <w:rsid w:val="00A15516"/>
    <w:rsid w:val="00A22B27"/>
    <w:rsid w:val="00A264CD"/>
    <w:rsid w:val="00A373AF"/>
    <w:rsid w:val="00A662ED"/>
    <w:rsid w:val="00A76E8A"/>
    <w:rsid w:val="00A84341"/>
    <w:rsid w:val="00A85D7E"/>
    <w:rsid w:val="00A85EEF"/>
    <w:rsid w:val="00AA11E9"/>
    <w:rsid w:val="00AB0C75"/>
    <w:rsid w:val="00AE5AAC"/>
    <w:rsid w:val="00AE5B8A"/>
    <w:rsid w:val="00AE68BD"/>
    <w:rsid w:val="00AE6B93"/>
    <w:rsid w:val="00AF4D19"/>
    <w:rsid w:val="00AF62D1"/>
    <w:rsid w:val="00B26B3B"/>
    <w:rsid w:val="00B339AB"/>
    <w:rsid w:val="00B36C76"/>
    <w:rsid w:val="00B45273"/>
    <w:rsid w:val="00B721A5"/>
    <w:rsid w:val="00B73FB9"/>
    <w:rsid w:val="00B76F2A"/>
    <w:rsid w:val="00B77426"/>
    <w:rsid w:val="00B77DCE"/>
    <w:rsid w:val="00B855EA"/>
    <w:rsid w:val="00B86774"/>
    <w:rsid w:val="00B9380A"/>
    <w:rsid w:val="00B95917"/>
    <w:rsid w:val="00BA6706"/>
    <w:rsid w:val="00BA68F5"/>
    <w:rsid w:val="00BB7033"/>
    <w:rsid w:val="00BC2D2A"/>
    <w:rsid w:val="00BC7946"/>
    <w:rsid w:val="00BE5EC1"/>
    <w:rsid w:val="00BF66DD"/>
    <w:rsid w:val="00C0638E"/>
    <w:rsid w:val="00C153B1"/>
    <w:rsid w:val="00C23A4F"/>
    <w:rsid w:val="00C353A1"/>
    <w:rsid w:val="00C35B1F"/>
    <w:rsid w:val="00C37665"/>
    <w:rsid w:val="00C66DCD"/>
    <w:rsid w:val="00C71AEE"/>
    <w:rsid w:val="00C83B8F"/>
    <w:rsid w:val="00C84224"/>
    <w:rsid w:val="00C92104"/>
    <w:rsid w:val="00CE24E3"/>
    <w:rsid w:val="00CF0E39"/>
    <w:rsid w:val="00CF5241"/>
    <w:rsid w:val="00D04822"/>
    <w:rsid w:val="00D102D8"/>
    <w:rsid w:val="00D2226B"/>
    <w:rsid w:val="00D22911"/>
    <w:rsid w:val="00D276C5"/>
    <w:rsid w:val="00D27E0A"/>
    <w:rsid w:val="00D4145F"/>
    <w:rsid w:val="00D43685"/>
    <w:rsid w:val="00D462CD"/>
    <w:rsid w:val="00D47FD7"/>
    <w:rsid w:val="00D61FE7"/>
    <w:rsid w:val="00D94FD1"/>
    <w:rsid w:val="00D9739D"/>
    <w:rsid w:val="00DA0510"/>
    <w:rsid w:val="00DA0E0A"/>
    <w:rsid w:val="00DA387A"/>
    <w:rsid w:val="00DA4B15"/>
    <w:rsid w:val="00DB5F28"/>
    <w:rsid w:val="00DC624E"/>
    <w:rsid w:val="00DD2124"/>
    <w:rsid w:val="00DD433F"/>
    <w:rsid w:val="00DF6E99"/>
    <w:rsid w:val="00E031C3"/>
    <w:rsid w:val="00E031C7"/>
    <w:rsid w:val="00E13198"/>
    <w:rsid w:val="00E23BA9"/>
    <w:rsid w:val="00E2702D"/>
    <w:rsid w:val="00E32066"/>
    <w:rsid w:val="00E43DC1"/>
    <w:rsid w:val="00E4445C"/>
    <w:rsid w:val="00E56859"/>
    <w:rsid w:val="00E66F46"/>
    <w:rsid w:val="00E82967"/>
    <w:rsid w:val="00E85946"/>
    <w:rsid w:val="00E87131"/>
    <w:rsid w:val="00E952A4"/>
    <w:rsid w:val="00E9628A"/>
    <w:rsid w:val="00E96E32"/>
    <w:rsid w:val="00EB1ACB"/>
    <w:rsid w:val="00EB6425"/>
    <w:rsid w:val="00EC252E"/>
    <w:rsid w:val="00EC6836"/>
    <w:rsid w:val="00EF2137"/>
    <w:rsid w:val="00EF2663"/>
    <w:rsid w:val="00EF3C7B"/>
    <w:rsid w:val="00EF3EF9"/>
    <w:rsid w:val="00F0553A"/>
    <w:rsid w:val="00F11622"/>
    <w:rsid w:val="00F165AB"/>
    <w:rsid w:val="00F27ABB"/>
    <w:rsid w:val="00F35A31"/>
    <w:rsid w:val="00F366F2"/>
    <w:rsid w:val="00F40602"/>
    <w:rsid w:val="00F47527"/>
    <w:rsid w:val="00F56351"/>
    <w:rsid w:val="00F63130"/>
    <w:rsid w:val="00F64055"/>
    <w:rsid w:val="00F83403"/>
    <w:rsid w:val="00F850C5"/>
    <w:rsid w:val="00F860E9"/>
    <w:rsid w:val="00F86232"/>
    <w:rsid w:val="00F87A39"/>
    <w:rsid w:val="00FA1F6E"/>
    <w:rsid w:val="00FA3BC9"/>
    <w:rsid w:val="00FB42C6"/>
    <w:rsid w:val="00FC49B5"/>
    <w:rsid w:val="00FD22B4"/>
    <w:rsid w:val="00FE0173"/>
    <w:rsid w:val="00FE047C"/>
    <w:rsid w:val="00FE14A0"/>
    <w:rsid w:val="00FF2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182"/>
    <w:rPr>
      <w:sz w:val="24"/>
      <w:szCs w:val="24"/>
    </w:rPr>
  </w:style>
  <w:style w:type="paragraph" w:styleId="1">
    <w:name w:val="heading 1"/>
    <w:basedOn w:val="a"/>
    <w:next w:val="a"/>
    <w:qFormat/>
    <w:rsid w:val="006A4182"/>
    <w:pPr>
      <w:keepNext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6A4182"/>
    <w:pPr>
      <w:keepNext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6A4182"/>
    <w:pPr>
      <w:keepNext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A4182"/>
    <w:pPr>
      <w:spacing w:line="240" w:lineRule="atLeast"/>
    </w:pPr>
    <w:rPr>
      <w:rFonts w:ascii="Arial" w:hAnsi="Arial" w:cs="Arial"/>
      <w:sz w:val="22"/>
    </w:rPr>
  </w:style>
  <w:style w:type="paragraph" w:styleId="a3">
    <w:name w:val="Document Map"/>
    <w:basedOn w:val="a"/>
    <w:semiHidden/>
    <w:rsid w:val="006A4182"/>
    <w:pPr>
      <w:shd w:val="clear" w:color="auto" w:fill="000080"/>
    </w:pPr>
    <w:rPr>
      <w:rFonts w:ascii="Tahoma" w:hAnsi="Tahoma" w:cs="Tahoma"/>
    </w:rPr>
  </w:style>
  <w:style w:type="paragraph" w:styleId="a4">
    <w:name w:val="Body Text"/>
    <w:basedOn w:val="a"/>
    <w:rsid w:val="006A4182"/>
    <w:pPr>
      <w:jc w:val="both"/>
    </w:pPr>
    <w:rPr>
      <w:rFonts w:ascii="Arial" w:hAnsi="Arial" w:cs="Arial"/>
    </w:rPr>
  </w:style>
  <w:style w:type="paragraph" w:styleId="a5">
    <w:name w:val="footer"/>
    <w:basedOn w:val="a"/>
    <w:rsid w:val="006974A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974A2"/>
  </w:style>
  <w:style w:type="table" w:styleId="a7">
    <w:name w:val="Table Grid"/>
    <w:basedOn w:val="a1"/>
    <w:rsid w:val="00D22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AE6B9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AE6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182"/>
    <w:rPr>
      <w:sz w:val="24"/>
      <w:szCs w:val="24"/>
    </w:rPr>
  </w:style>
  <w:style w:type="paragraph" w:styleId="1">
    <w:name w:val="heading 1"/>
    <w:basedOn w:val="a"/>
    <w:next w:val="a"/>
    <w:qFormat/>
    <w:rsid w:val="006A4182"/>
    <w:pPr>
      <w:keepNext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6A4182"/>
    <w:pPr>
      <w:keepNext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6A4182"/>
    <w:pPr>
      <w:keepNext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A4182"/>
    <w:pPr>
      <w:spacing w:line="240" w:lineRule="atLeast"/>
    </w:pPr>
    <w:rPr>
      <w:rFonts w:ascii="Arial" w:hAnsi="Arial" w:cs="Arial"/>
      <w:sz w:val="22"/>
    </w:rPr>
  </w:style>
  <w:style w:type="paragraph" w:styleId="a3">
    <w:name w:val="Document Map"/>
    <w:basedOn w:val="a"/>
    <w:semiHidden/>
    <w:rsid w:val="006A4182"/>
    <w:pPr>
      <w:shd w:val="clear" w:color="auto" w:fill="000080"/>
    </w:pPr>
    <w:rPr>
      <w:rFonts w:ascii="Tahoma" w:hAnsi="Tahoma" w:cs="Tahoma"/>
    </w:rPr>
  </w:style>
  <w:style w:type="paragraph" w:styleId="a4">
    <w:name w:val="Body Text"/>
    <w:basedOn w:val="a"/>
    <w:rsid w:val="006A4182"/>
    <w:pPr>
      <w:jc w:val="both"/>
    </w:pPr>
    <w:rPr>
      <w:rFonts w:ascii="Arial" w:hAnsi="Arial" w:cs="Arial"/>
    </w:rPr>
  </w:style>
  <w:style w:type="paragraph" w:styleId="a5">
    <w:name w:val="footer"/>
    <w:basedOn w:val="a"/>
    <w:rsid w:val="006974A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974A2"/>
  </w:style>
  <w:style w:type="table" w:styleId="a7">
    <w:name w:val="Table Grid"/>
    <w:basedOn w:val="a1"/>
    <w:rsid w:val="00D22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AE6B9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AE6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670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Απαντώντας στα ερωτήματα που υπέβαλαν ενδιαφερόμενοι και αφορούν το έργο «Κατασκευή Κλειστού Κολυμβητηρίου Βέροιας», σημειώνου</vt:lpstr>
    </vt:vector>
  </TitlesOfParts>
  <Company>Microsoft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Απαντώντας στα ερωτήματα που υπέβαλαν ενδιαφερόμενοι και αφορούν το έργο «Κατασκευή Κλειστού Κολυμβητηρίου Βέροιας», σημειώνου</dc:title>
  <dc:creator>ΔΗΜΟΣ ΒΕΡΟΙΑΣ</dc:creator>
  <cp:lastModifiedBy>stheodoridis</cp:lastModifiedBy>
  <cp:revision>13</cp:revision>
  <cp:lastPrinted>2020-11-19T08:33:00Z</cp:lastPrinted>
  <dcterms:created xsi:type="dcterms:W3CDTF">2021-02-05T07:16:00Z</dcterms:created>
  <dcterms:modified xsi:type="dcterms:W3CDTF">2021-02-19T10:49:00Z</dcterms:modified>
</cp:coreProperties>
</file>