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9D" w:rsidRDefault="00DD5668" w:rsidP="00DD5668">
      <w:pPr>
        <w:ind w:right="-1"/>
        <w:jc w:val="center"/>
        <w:rPr>
          <w:b/>
          <w:sz w:val="28"/>
          <w:szCs w:val="24"/>
        </w:rPr>
      </w:pPr>
      <w:r w:rsidRPr="00D5748E">
        <w:rPr>
          <w:b/>
          <w:sz w:val="28"/>
          <w:szCs w:val="24"/>
        </w:rPr>
        <w:t xml:space="preserve">ΟΙΚΟΝΟΜΙΚΗ ΠΡΟΣΦΟΡΑ </w:t>
      </w:r>
    </w:p>
    <w:p w:rsidR="0035520A" w:rsidRDefault="0035520A" w:rsidP="00DD5668">
      <w:pPr>
        <w:ind w:right="-1"/>
        <w:jc w:val="center"/>
        <w:rPr>
          <w:b/>
          <w:sz w:val="28"/>
          <w:szCs w:val="24"/>
        </w:rPr>
      </w:pPr>
    </w:p>
    <w:p w:rsidR="00426624" w:rsidRDefault="002747A4" w:rsidP="00DD5668">
      <w:pPr>
        <w:ind w:right="-1"/>
        <w:jc w:val="both"/>
        <w:rPr>
          <w:b/>
          <w:sz w:val="28"/>
        </w:rPr>
      </w:pPr>
      <w:r w:rsidRPr="002747A4">
        <w:rPr>
          <w:b/>
          <w:sz w:val="28"/>
        </w:rPr>
        <w:t>απευθείας ανάθεση των προμηθειών για την προμήθεια οικιακών ειδών και ειδών σερβιρίσματος για τα ΚΗΦΗ Ριζωμάτων και Βέροιας</w:t>
      </w:r>
    </w:p>
    <w:p w:rsidR="002747A4" w:rsidRPr="002747A4" w:rsidRDefault="002747A4" w:rsidP="00DD5668">
      <w:pPr>
        <w:ind w:right="-1"/>
        <w:jc w:val="both"/>
        <w:rPr>
          <w:rFonts w:asciiTheme="minorHAnsi" w:hAnsiTheme="minorHAnsi" w:cstheme="minorHAnsi"/>
          <w:b/>
          <w:sz w:val="36"/>
          <w:szCs w:val="24"/>
        </w:rPr>
      </w:pPr>
    </w:p>
    <w:p w:rsidR="00DD5668" w:rsidRDefault="00DD5668" w:rsidP="00DD5668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Της επιχείρησης </w:t>
      </w:r>
      <w:r w:rsidR="00F35E93">
        <w:rPr>
          <w:b/>
          <w:sz w:val="24"/>
          <w:szCs w:val="24"/>
        </w:rPr>
        <w:t>………………………</w:t>
      </w:r>
    </w:p>
    <w:p w:rsidR="00DD5668" w:rsidRDefault="00521B08" w:rsidP="00DD5668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οδός </w:t>
      </w:r>
      <w:r w:rsidR="00F35E93">
        <w:rPr>
          <w:b/>
          <w:sz w:val="24"/>
          <w:szCs w:val="24"/>
        </w:rPr>
        <w:t>………………………….</w:t>
      </w:r>
    </w:p>
    <w:p w:rsidR="00DD5668" w:rsidRPr="00B17D32" w:rsidRDefault="00521B08" w:rsidP="00DD5668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τηλέφωνο</w:t>
      </w:r>
      <w:r w:rsidR="00DD5668" w:rsidRPr="00B17D32">
        <w:rPr>
          <w:b/>
          <w:sz w:val="24"/>
          <w:szCs w:val="24"/>
        </w:rPr>
        <w:t xml:space="preserve">   </w:t>
      </w:r>
      <w:r w:rsidR="00F35E93">
        <w:rPr>
          <w:b/>
          <w:sz w:val="24"/>
          <w:szCs w:val="24"/>
        </w:rPr>
        <w:t>………………………</w:t>
      </w:r>
    </w:p>
    <w:p w:rsidR="00DD5668" w:rsidRPr="00B17D32" w:rsidRDefault="00DD5668" w:rsidP="00DD5668">
      <w:pPr>
        <w:ind w:right="-1"/>
        <w:jc w:val="both"/>
        <w:rPr>
          <w:b/>
          <w:sz w:val="24"/>
          <w:szCs w:val="24"/>
        </w:rPr>
      </w:pPr>
      <w:r w:rsidRPr="00521B08">
        <w:rPr>
          <w:b/>
          <w:sz w:val="24"/>
          <w:szCs w:val="24"/>
          <w:lang w:val="en-US"/>
        </w:rPr>
        <w:t>e</w:t>
      </w:r>
      <w:r w:rsidRPr="00B17D32">
        <w:rPr>
          <w:b/>
          <w:sz w:val="24"/>
          <w:szCs w:val="24"/>
        </w:rPr>
        <w:t>-</w:t>
      </w:r>
      <w:r w:rsidRPr="00521B08">
        <w:rPr>
          <w:b/>
          <w:sz w:val="24"/>
          <w:szCs w:val="24"/>
          <w:lang w:val="en-US"/>
        </w:rPr>
        <w:t>mail</w:t>
      </w:r>
      <w:r w:rsidRPr="00B17D32">
        <w:rPr>
          <w:b/>
          <w:sz w:val="24"/>
          <w:szCs w:val="24"/>
        </w:rPr>
        <w:t xml:space="preserve"> </w:t>
      </w:r>
      <w:r w:rsidR="00F35E93">
        <w:rPr>
          <w:b/>
          <w:sz w:val="24"/>
          <w:szCs w:val="24"/>
        </w:rPr>
        <w:t>………………………..</w:t>
      </w:r>
    </w:p>
    <w:p w:rsidR="001D179C" w:rsidRPr="00B17D32" w:rsidRDefault="001D179C">
      <w:pPr>
        <w:tabs>
          <w:tab w:val="left" w:pos="2835"/>
        </w:tabs>
        <w:jc w:val="both"/>
        <w:rPr>
          <w:rFonts w:ascii="Calibri" w:hAnsi="Calibri"/>
          <w:sz w:val="24"/>
        </w:rPr>
      </w:pPr>
    </w:p>
    <w:p w:rsidR="00796985" w:rsidRDefault="0051589D" w:rsidP="00796985">
      <w:pPr>
        <w:tabs>
          <w:tab w:val="left" w:pos="2835"/>
        </w:tabs>
        <w:jc w:val="center"/>
        <w:rPr>
          <w:rFonts w:ascii="Calibri" w:hAnsi="Calibri"/>
          <w:b/>
          <w:sz w:val="24"/>
          <w:szCs w:val="24"/>
        </w:rPr>
      </w:pPr>
      <w:r w:rsidRPr="005B0335">
        <w:rPr>
          <w:rFonts w:ascii="Calibri" w:hAnsi="Calibri"/>
          <w:b/>
          <w:sz w:val="24"/>
          <w:szCs w:val="24"/>
        </w:rPr>
        <w:t>ΕΝΤΥΠΟ ΟΙΚΟΝΟΜΙΚΗΣ ΠΡΟΣΦΟΡΑΣ</w:t>
      </w:r>
    </w:p>
    <w:p w:rsidR="001C1905" w:rsidRPr="00426624" w:rsidRDefault="001C1905" w:rsidP="00796985">
      <w:pPr>
        <w:tabs>
          <w:tab w:val="left" w:pos="2835"/>
        </w:tabs>
        <w:jc w:val="center"/>
        <w:rPr>
          <w:rFonts w:ascii="Calibri" w:hAnsi="Calibri"/>
          <w:b/>
          <w:sz w:val="24"/>
          <w:szCs w:val="24"/>
          <w:lang w:val="en-US"/>
        </w:rPr>
      </w:pPr>
    </w:p>
    <w:p w:rsidR="002747A4" w:rsidRPr="002747A4" w:rsidRDefault="002747A4" w:rsidP="00034E81">
      <w:pPr>
        <w:tabs>
          <w:tab w:val="left" w:pos="0"/>
          <w:tab w:val="left" w:pos="284"/>
          <w:tab w:val="left" w:pos="567"/>
        </w:tabs>
        <w:contextualSpacing/>
        <w:jc w:val="both"/>
        <w:rPr>
          <w:b/>
          <w:bCs/>
          <w:sz w:val="24"/>
          <w:lang w:bidi="el-GR"/>
        </w:rPr>
      </w:pPr>
      <w:r w:rsidRPr="002747A4">
        <w:rPr>
          <w:b/>
          <w:sz w:val="24"/>
        </w:rPr>
        <w:t xml:space="preserve">ΚΑ </w:t>
      </w:r>
      <w:r w:rsidRPr="002747A4">
        <w:rPr>
          <w:b/>
          <w:bCs/>
          <w:sz w:val="24"/>
          <w:lang w:bidi="el-GR"/>
        </w:rPr>
        <w:t>255.2410189001 «Λοιπές προμήθειες για Λειτουργία του ΚΗΦΗ  Βέροιας»</w:t>
      </w:r>
    </w:p>
    <w:tbl>
      <w:tblPr>
        <w:tblW w:w="949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985"/>
        <w:gridCol w:w="2126"/>
      </w:tblGrid>
      <w:tr w:rsidR="002747A4" w:rsidRPr="002747A4" w:rsidTr="00E902FF">
        <w:trPr>
          <w:trHeight w:val="752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ΕΙΔΟΣ ΠΕΡΙΓΡΑΦΗ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ind w:right="-129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  <w:sz w:val="18"/>
                <w:szCs w:val="18"/>
              </w:rPr>
              <w:t>ΠΟΣΟΤΗΤ</w:t>
            </w:r>
            <w:r w:rsidRPr="002747A4">
              <w:rPr>
                <w:rFonts w:eastAsia="Calibri"/>
                <w:b/>
              </w:rPr>
              <w:t>Α</w:t>
            </w:r>
          </w:p>
          <w:p w:rsidR="002747A4" w:rsidRPr="002747A4" w:rsidRDefault="002747A4" w:rsidP="002747A4">
            <w:pPr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ΣΕ ΤΕΜΑΧΙΑ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ind w:left="72" w:right="-108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</w:rPr>
              <w:t>ΑΞΙΑ ΧΩΡΙΣ  ΦΠΑ 24%</w:t>
            </w:r>
            <w:r w:rsidRPr="002747A4">
              <w:rPr>
                <w:rFonts w:eastAsia="Calibri"/>
                <w:b/>
                <w:lang w:val="en-US"/>
              </w:rPr>
              <w:t xml:space="preserve"> / TEMAXIO </w:t>
            </w:r>
          </w:p>
          <w:p w:rsidR="002747A4" w:rsidRPr="002747A4" w:rsidRDefault="002747A4" w:rsidP="002747A4">
            <w:pPr>
              <w:ind w:right="-108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ind w:left="72" w:right="-108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  <w:lang w:val="en-US"/>
              </w:rPr>
              <w:t>SYNOLIKH</w:t>
            </w:r>
            <w:r w:rsidRPr="002747A4">
              <w:rPr>
                <w:rFonts w:eastAsia="Calibri"/>
                <w:b/>
              </w:rPr>
              <w:t xml:space="preserve"> ΑΞΙΑ ΧΩΡΙΣ  ΦΠΑ 24</w:t>
            </w: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t>ΜΠΟΥΚΑΛΙ ΝΕΡΟΥ ΓΥΑΛΙΝΟ χωρητικότητας 1</w:t>
            </w:r>
            <w:r w:rsidRPr="002747A4">
              <w:rPr>
                <w:lang w:val="en-US"/>
              </w:rPr>
              <w:t>LT</w:t>
            </w:r>
            <w:r w:rsidRPr="002747A4">
              <w:t xml:space="preserve"> 26</w:t>
            </w:r>
            <w:r w:rsidRPr="002747A4">
              <w:rPr>
                <w:lang w:val="en-US"/>
              </w:rPr>
              <w:t>x</w:t>
            </w:r>
            <w:r w:rsidRPr="002747A4">
              <w:t>8,5</w:t>
            </w:r>
            <w:r w:rsidRPr="002747A4">
              <w:rPr>
                <w:lang w:val="en-US"/>
              </w:rPr>
              <w:t>cm</w:t>
            </w:r>
            <w:r w:rsidRPr="002747A4">
              <w:t xml:space="preserve">  </w:t>
            </w:r>
            <w:r w:rsidRPr="002747A4">
              <w:rPr>
                <w:bCs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Διάφανη Γυάλινη φιάλη με πώμα χωρητικότητας 500</w:t>
            </w:r>
            <w:r w:rsidRPr="002747A4">
              <w:rPr>
                <w:rFonts w:eastAsia="Calibri"/>
                <w:lang w:val="en-US"/>
              </w:rPr>
              <w:t>ml</w:t>
            </w:r>
            <w:r w:rsidRPr="002747A4">
              <w:rPr>
                <w:rFonts w:eastAsia="Calibri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Πλαστική βάση μονή για ποτήρια  διαστάσεων 12Χ20 εκ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Γυάλινο βάζο φύλαξης τροφίμων στρογγυλό με κλιπς χωρητικότητας 1,5</w:t>
            </w:r>
            <w:r w:rsidRPr="002747A4">
              <w:t xml:space="preserve"> </w:t>
            </w:r>
            <w:r w:rsidRPr="002747A4">
              <w:rPr>
                <w:lang w:val="en-US"/>
              </w:rPr>
              <w:t>LT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Σουρωτήρι ΙΝΟΧ 22εκ.με διπλ΄σίτα και ξύλινη λαβή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Πιατάκι του καφέ από πορσελάνη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</w:rPr>
              <w:t>1</w:t>
            </w:r>
            <w:r w:rsidRPr="002747A4"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Φαγητοδοχείο τετράγωνο  χωρητικότητας 2,1</w:t>
            </w:r>
            <w:r w:rsidRPr="002747A4">
              <w:rPr>
                <w:lang w:val="en-US"/>
              </w:rPr>
              <w:t xml:space="preserve"> LT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Φαγητοδοχείο τετράγωνο  χωρητικότητας 3</w:t>
            </w:r>
            <w:r w:rsidRPr="002747A4">
              <w:rPr>
                <w:lang w:val="en-US"/>
              </w:rPr>
              <w:t xml:space="preserve"> LT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2747A4">
              <w:rPr>
                <w:rFonts w:eastAsia="Calibri"/>
              </w:rPr>
              <w:t>Ψαλίδι</w:t>
            </w:r>
            <w:r w:rsidRPr="002747A4">
              <w:rPr>
                <w:rFonts w:eastAsia="Calibri"/>
                <w:lang w:val="en-US"/>
              </w:rPr>
              <w:t xml:space="preserve"> </w:t>
            </w:r>
            <w:r w:rsidRPr="002747A4">
              <w:rPr>
                <w:rFonts w:eastAsia="Calibri"/>
              </w:rPr>
              <w:t>κουζίνας</w:t>
            </w:r>
            <w:r w:rsidRPr="002747A4">
              <w:rPr>
                <w:rFonts w:eastAsia="Calibri"/>
                <w:lang w:val="en-US"/>
              </w:rPr>
              <w:t xml:space="preserve">  21 </w:t>
            </w:r>
            <w:r w:rsidRPr="002747A4">
              <w:rPr>
                <w:rFonts w:eastAsia="Calibri"/>
              </w:rPr>
              <w:t>εκ</w:t>
            </w:r>
            <w:r w:rsidRPr="002747A4">
              <w:rPr>
                <w:rFonts w:eastAsia="Calibri"/>
                <w:lang w:val="en-US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2747A4">
              <w:rPr>
                <w:rFonts w:eastAsia="Calibri"/>
              </w:rPr>
              <w:t xml:space="preserve">Λαχανοκόφτης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2747A4">
              <w:rPr>
                <w:rFonts w:eastAsia="Calibri"/>
              </w:rPr>
              <w:t xml:space="preserve">Σουρωτήρια σετ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Πρέσα για σκόρδο 20εκ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ΙΝΟΧ αποφλοιωτής διαστάσεων 17,5Χ6εκ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Τηγάνι για κρέπες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Λαβίδα σερβιρίσματος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Κουτάλα ΑΡΑΧΝΗ Φ14cm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Κουτάλα τρυπητή 11,5 εκ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Γυάλινο βάζο με ανοξείδωτο καπάκι χωρητικότητας 4,5lt 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lastRenderedPageBreak/>
              <w:t xml:space="preserve">Λεκάνη πλαστική ΝΟ173 4 lt 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Πλαστικό κουτί για χαρτοπετσέτες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Παγοθήκη πλαστική λευκή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Τουρτιέρα με μαύρο δίσκο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Ταψί τετράγωνο διαστάσεων 38Χ38εκ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Πλάκα κοπής διαστάσεων 389Χ30εκ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ind w:left="720"/>
              <w:jc w:val="both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ΣΥΝΟΛΟ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ind w:left="720"/>
              <w:jc w:val="both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ΦΠΑ 24%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ind w:left="720"/>
              <w:jc w:val="both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 xml:space="preserve">ΣΥΝΟΛΙΚΟ ΠΟΣΟ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</w:tbl>
    <w:p w:rsidR="002747A4" w:rsidRPr="002747A4" w:rsidRDefault="002747A4" w:rsidP="002747A4">
      <w:pPr>
        <w:spacing w:line="360" w:lineRule="auto"/>
        <w:ind w:right="-198" w:firstLine="720"/>
        <w:jc w:val="both"/>
        <w:rPr>
          <w:rFonts w:ascii="Verdana" w:hAnsi="Verdana"/>
        </w:rPr>
      </w:pPr>
    </w:p>
    <w:p w:rsidR="002747A4" w:rsidRPr="002747A4" w:rsidRDefault="002747A4" w:rsidP="00034E81">
      <w:pPr>
        <w:tabs>
          <w:tab w:val="left" w:pos="0"/>
          <w:tab w:val="left" w:pos="284"/>
          <w:tab w:val="left" w:pos="567"/>
        </w:tabs>
        <w:contextualSpacing/>
        <w:jc w:val="both"/>
        <w:rPr>
          <w:b/>
          <w:bCs/>
          <w:sz w:val="24"/>
          <w:lang w:bidi="el-GR"/>
        </w:rPr>
      </w:pPr>
      <w:r w:rsidRPr="002747A4">
        <w:rPr>
          <w:b/>
          <w:sz w:val="24"/>
        </w:rPr>
        <w:t xml:space="preserve">ΚΑ </w:t>
      </w:r>
      <w:r w:rsidRPr="002747A4">
        <w:rPr>
          <w:b/>
          <w:bCs/>
          <w:sz w:val="24"/>
          <w:lang w:bidi="el-GR"/>
        </w:rPr>
        <w:t>255.2410189002 «Λοιπές προμήθειες για</w:t>
      </w:r>
      <w:r w:rsidR="00034E81">
        <w:rPr>
          <w:b/>
          <w:bCs/>
          <w:sz w:val="24"/>
          <w:lang w:bidi="el-GR"/>
        </w:rPr>
        <w:t xml:space="preserve"> Λειτουργία του ΚΗΦΗ  Ριζωμάτων</w:t>
      </w:r>
      <w:r w:rsidRPr="002747A4">
        <w:rPr>
          <w:b/>
          <w:bCs/>
          <w:sz w:val="24"/>
          <w:lang w:bidi="el-GR"/>
        </w:rPr>
        <w:t>»</w:t>
      </w:r>
    </w:p>
    <w:tbl>
      <w:tblPr>
        <w:tblW w:w="949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985"/>
        <w:gridCol w:w="2126"/>
      </w:tblGrid>
      <w:tr w:rsidR="002747A4" w:rsidRPr="002747A4" w:rsidTr="00E902FF">
        <w:trPr>
          <w:trHeight w:val="752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ΕΙΔΟΣ ΠΕΡΙΓΡΑΦΗ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ind w:right="-129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  <w:sz w:val="18"/>
                <w:szCs w:val="18"/>
              </w:rPr>
              <w:t>ΠΟΣΟΤΗΤ</w:t>
            </w:r>
            <w:r w:rsidRPr="002747A4">
              <w:rPr>
                <w:rFonts w:eastAsia="Calibri"/>
                <w:b/>
              </w:rPr>
              <w:t>Α</w:t>
            </w:r>
          </w:p>
          <w:p w:rsidR="002747A4" w:rsidRPr="002747A4" w:rsidRDefault="002747A4" w:rsidP="002747A4">
            <w:pPr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ΣΕ ΤΕΜΑΧΙΑ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ind w:left="72" w:right="-108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</w:rPr>
              <w:t>ΑΞΙΑ ΧΩΡΙΣ  ΦΠΑ 24%</w:t>
            </w:r>
            <w:r w:rsidRPr="002747A4">
              <w:rPr>
                <w:rFonts w:eastAsia="Calibri"/>
                <w:b/>
                <w:lang w:val="en-US"/>
              </w:rPr>
              <w:t xml:space="preserve"> / TEMAXIO </w:t>
            </w:r>
          </w:p>
          <w:p w:rsidR="002747A4" w:rsidRPr="002747A4" w:rsidRDefault="002747A4" w:rsidP="002747A4">
            <w:pPr>
              <w:ind w:right="-108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ind w:left="72" w:right="-108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  <w:lang w:val="en-US"/>
              </w:rPr>
              <w:t>SYNOLIKH</w:t>
            </w:r>
            <w:r w:rsidRPr="002747A4">
              <w:rPr>
                <w:rFonts w:eastAsia="Calibri"/>
                <w:b/>
              </w:rPr>
              <w:t xml:space="preserve"> ΑΞΙΑ ΧΩΡΙΣ  ΦΠΑ 24</w:t>
            </w: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t>ΜΠΟΥΚΑΛΙ ΝΕΡΟΥ ΓΥΑΛΙΝΟ χωρητικότητας 1</w:t>
            </w:r>
            <w:r w:rsidRPr="002747A4">
              <w:rPr>
                <w:lang w:val="en-US"/>
              </w:rPr>
              <w:t>LT</w:t>
            </w:r>
            <w:r w:rsidRPr="002747A4">
              <w:t xml:space="preserve"> 26</w:t>
            </w:r>
            <w:r w:rsidRPr="002747A4">
              <w:rPr>
                <w:lang w:val="en-US"/>
              </w:rPr>
              <w:t>x</w:t>
            </w:r>
            <w:r w:rsidRPr="002747A4">
              <w:t>8,5</w:t>
            </w:r>
            <w:r w:rsidRPr="002747A4">
              <w:rPr>
                <w:lang w:val="en-US"/>
              </w:rPr>
              <w:t>cm</w:t>
            </w:r>
            <w:r w:rsidRPr="002747A4">
              <w:t xml:space="preserve">  </w:t>
            </w:r>
            <w:r w:rsidRPr="002747A4">
              <w:rPr>
                <w:bCs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Πλαστική βάση μονή για ποτήρια  διαστάσεων 12Χ20 εκ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Σουρωτήρι ΙΝΟΧ 22εκ.με διπλ΄σίτα και ξύλινη λαβή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Φαγητοδοχείο τετράγωνο  χωρητικότητας 2,1</w:t>
            </w:r>
            <w:r w:rsidRPr="002747A4">
              <w:rPr>
                <w:lang w:val="en-US"/>
              </w:rPr>
              <w:t xml:space="preserve"> LT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2747A4">
              <w:rPr>
                <w:rFonts w:eastAsia="Calibri"/>
              </w:rPr>
              <w:t>Ψαλίδι</w:t>
            </w:r>
            <w:r w:rsidRPr="002747A4">
              <w:rPr>
                <w:rFonts w:eastAsia="Calibri"/>
                <w:lang w:val="en-US"/>
              </w:rPr>
              <w:t xml:space="preserve"> </w:t>
            </w:r>
            <w:r w:rsidRPr="002747A4">
              <w:rPr>
                <w:rFonts w:eastAsia="Calibri"/>
              </w:rPr>
              <w:t>κουζίνας</w:t>
            </w:r>
            <w:r w:rsidRPr="002747A4">
              <w:rPr>
                <w:rFonts w:eastAsia="Calibri"/>
                <w:lang w:val="en-US"/>
              </w:rPr>
              <w:t xml:space="preserve">  21 </w:t>
            </w:r>
            <w:r w:rsidRPr="002747A4">
              <w:rPr>
                <w:rFonts w:eastAsia="Calibri"/>
              </w:rPr>
              <w:t>εκ</w:t>
            </w:r>
            <w:r w:rsidRPr="002747A4">
              <w:rPr>
                <w:rFonts w:eastAsia="Calibri"/>
                <w:lang w:val="en-US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2747A4">
              <w:rPr>
                <w:rFonts w:eastAsia="Calibri"/>
              </w:rPr>
              <w:t xml:space="preserve">Λαχανοκόφτης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2747A4">
              <w:rPr>
                <w:rFonts w:eastAsia="Calibri"/>
              </w:rPr>
              <w:t xml:space="preserve">Σουρωτήρια σετ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Πρέσα για σκόρδο 20εκ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ΙΝΟΧ αποφλοιωτής διαστάσεων 17,5Χ6εκ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Τηγάνι για κρέπες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Λαβίδα σερβιρίσματος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Κουτάλα ΑΡΑΧΝΗ Φ14cm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Κουτάλα τρυπητή 11,5 εκ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Πινέλο σιλικόνης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  <w:lang w:val="en-US"/>
              </w:rPr>
            </w:pPr>
            <w:r w:rsidRPr="002747A4"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Πλαστικό κουτί για χαρτοπετσέτες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Παγοθήκη πλαστική λευκή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lastRenderedPageBreak/>
              <w:t>Ταψί τετράγωνο διαστάσεων 38Χ38εκ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ΣΕΤ μαχαίρια κοπής κρέατος τεμ. 6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Πλάκα κοπής διαστάσεων 389Χ30εκ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Πιατέλα ξύλινη διαστάσεων 35,5Χ25,5 εκ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Γυάλινα ποτήρια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 xml:space="preserve">Γυάλινα ποτήρια (σωλήνας) 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747A4">
              <w:rPr>
                <w:rFonts w:eastAsia="Calibri"/>
              </w:rPr>
              <w:t>Κατσαρόλα ΝΟ36 36Χ24εκ χωρητικότητας 24,5</w:t>
            </w:r>
            <w:r w:rsidRPr="002747A4">
              <w:t xml:space="preserve"> </w:t>
            </w:r>
            <w:r w:rsidRPr="002747A4">
              <w:rPr>
                <w:lang w:val="en-US"/>
              </w:rPr>
              <w:t>LT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ind w:left="720"/>
              <w:jc w:val="both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ΣΥΝΟΛΟ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ind w:left="720"/>
              <w:jc w:val="both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>ΦΠΑ 24%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  <w:tr w:rsidR="002747A4" w:rsidRPr="002747A4" w:rsidTr="00E902FF">
        <w:trPr>
          <w:trHeight w:val="417"/>
        </w:trPr>
        <w:tc>
          <w:tcPr>
            <w:tcW w:w="3261" w:type="dxa"/>
            <w:shd w:val="clear" w:color="auto" w:fill="auto"/>
          </w:tcPr>
          <w:p w:rsidR="002747A4" w:rsidRPr="002747A4" w:rsidRDefault="002747A4" w:rsidP="002747A4">
            <w:pPr>
              <w:ind w:left="720"/>
              <w:jc w:val="both"/>
              <w:rPr>
                <w:rFonts w:eastAsia="Calibri"/>
                <w:b/>
              </w:rPr>
            </w:pPr>
            <w:r w:rsidRPr="002747A4">
              <w:rPr>
                <w:rFonts w:eastAsia="Calibri"/>
                <w:b/>
              </w:rPr>
              <w:t xml:space="preserve">ΣΥΝΟΛΙΚΟ ΠΟΣΟ </w:t>
            </w:r>
          </w:p>
        </w:tc>
        <w:tc>
          <w:tcPr>
            <w:tcW w:w="2126" w:type="dxa"/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7A4" w:rsidRPr="002747A4" w:rsidRDefault="002747A4" w:rsidP="002747A4">
            <w:pPr>
              <w:jc w:val="right"/>
              <w:rPr>
                <w:rFonts w:eastAsia="Calibri"/>
                <w:b/>
              </w:rPr>
            </w:pPr>
          </w:p>
        </w:tc>
      </w:tr>
    </w:tbl>
    <w:p w:rsidR="00076512" w:rsidRPr="00756B23" w:rsidRDefault="00796985" w:rsidP="001C1905">
      <w:pPr>
        <w:tabs>
          <w:tab w:val="left" w:pos="2835"/>
        </w:tabs>
        <w:jc w:val="center"/>
        <w:rPr>
          <w:rFonts w:asciiTheme="minorHAnsi" w:eastAsiaTheme="minorEastAsia" w:hAnsiTheme="minorHAnsi" w:cs="Arial"/>
          <w:b/>
          <w:sz w:val="24"/>
          <w:szCs w:val="24"/>
        </w:rPr>
      </w:pPr>
      <w:r w:rsidRPr="005B0335">
        <w:rPr>
          <w:rFonts w:ascii="Calibri" w:hAnsi="Calibri"/>
          <w:b/>
          <w:sz w:val="24"/>
          <w:szCs w:val="24"/>
        </w:rPr>
        <w:t xml:space="preserve"> </w:t>
      </w:r>
    </w:p>
    <w:p w:rsidR="00E824C7" w:rsidRDefault="00E824C7" w:rsidP="00FE43E6">
      <w:pPr>
        <w:jc w:val="both"/>
        <w:rPr>
          <w:rFonts w:ascii="Calibri" w:hAnsi="Calibri"/>
          <w:sz w:val="24"/>
          <w:szCs w:val="24"/>
        </w:rPr>
      </w:pPr>
    </w:p>
    <w:p w:rsidR="00E824C7" w:rsidRDefault="00E824C7" w:rsidP="00FE43E6">
      <w:pPr>
        <w:jc w:val="both"/>
        <w:rPr>
          <w:rFonts w:ascii="Calibri" w:hAnsi="Calibri"/>
          <w:sz w:val="24"/>
          <w:szCs w:val="24"/>
        </w:rPr>
      </w:pPr>
    </w:p>
    <w:p w:rsidR="00FE43E6" w:rsidRDefault="00F35E93" w:rsidP="00737B91">
      <w:pPr>
        <w:jc w:val="both"/>
        <w:rPr>
          <w:rFonts w:eastAsiaTheme="minorEastAsia"/>
          <w:sz w:val="22"/>
          <w:szCs w:val="22"/>
        </w:rPr>
      </w:pPr>
      <w:r w:rsidRPr="00F35E93">
        <w:rPr>
          <w:rFonts w:ascii="Calibri" w:hAnsi="Calibri"/>
          <w:sz w:val="24"/>
          <w:szCs w:val="24"/>
        </w:rPr>
        <w:t>Ο …………….. ………… ………………   δηλώνει υπεύθυνα ό</w:t>
      </w:r>
      <w:r w:rsidR="00737B91">
        <w:rPr>
          <w:rFonts w:ascii="Calibri" w:hAnsi="Calibri"/>
          <w:sz w:val="24"/>
          <w:szCs w:val="24"/>
        </w:rPr>
        <w:t xml:space="preserve">τι τα  προς προμήθεια είδη είναι </w:t>
      </w:r>
      <w:r w:rsidR="00737B91" w:rsidRPr="00737B91">
        <w:rPr>
          <w:rFonts w:ascii="Calibri" w:hAnsi="Calibri"/>
          <w:sz w:val="24"/>
          <w:szCs w:val="24"/>
        </w:rPr>
        <w:t xml:space="preserve">σύμφωνα με την από </w:t>
      </w:r>
      <w:r w:rsidR="002747A4">
        <w:rPr>
          <w:rFonts w:ascii="Calibri" w:hAnsi="Calibri"/>
          <w:sz w:val="24"/>
          <w:szCs w:val="24"/>
        </w:rPr>
        <w:t xml:space="preserve">13/02/2026 </w:t>
      </w:r>
      <w:r w:rsidR="00737B91" w:rsidRPr="00737B91">
        <w:rPr>
          <w:rFonts w:ascii="Calibri" w:hAnsi="Calibri"/>
          <w:sz w:val="24"/>
          <w:szCs w:val="24"/>
        </w:rPr>
        <w:t xml:space="preserve"> έκθεση τεχνικών</w:t>
      </w:r>
      <w:r w:rsidR="00737B91">
        <w:rPr>
          <w:rFonts w:ascii="Calibri" w:hAnsi="Calibri"/>
          <w:sz w:val="24"/>
          <w:szCs w:val="24"/>
        </w:rPr>
        <w:t xml:space="preserve"> </w:t>
      </w:r>
      <w:r w:rsidR="00737B91" w:rsidRPr="00737B91">
        <w:rPr>
          <w:rFonts w:ascii="Calibri" w:hAnsi="Calibri"/>
          <w:sz w:val="24"/>
          <w:szCs w:val="24"/>
        </w:rPr>
        <w:t xml:space="preserve">προδιαγραφών - μελέτη και τον ενδεικτικό προϋπολογισμό </w:t>
      </w:r>
      <w:r w:rsidR="002747A4">
        <w:rPr>
          <w:rFonts w:ascii="Calibri" w:hAnsi="Calibri"/>
          <w:sz w:val="24"/>
          <w:szCs w:val="24"/>
        </w:rPr>
        <w:t xml:space="preserve">της </w:t>
      </w:r>
      <w:r w:rsidR="002747A4" w:rsidRPr="002747A4">
        <w:rPr>
          <w:rFonts w:ascii="Calibri" w:hAnsi="Calibri"/>
          <w:sz w:val="24"/>
          <w:szCs w:val="24"/>
        </w:rPr>
        <w:t>Δ/νση</w:t>
      </w:r>
      <w:r w:rsidR="002747A4">
        <w:rPr>
          <w:rFonts w:ascii="Calibri" w:hAnsi="Calibri"/>
          <w:sz w:val="24"/>
          <w:szCs w:val="24"/>
        </w:rPr>
        <w:t>ς</w:t>
      </w:r>
      <w:r w:rsidR="002747A4" w:rsidRPr="002747A4">
        <w:rPr>
          <w:rFonts w:ascii="Calibri" w:hAnsi="Calibri"/>
          <w:sz w:val="24"/>
          <w:szCs w:val="24"/>
        </w:rPr>
        <w:t xml:space="preserve"> Κοινωνικής Προστασίας – Παιδείας – Πολιτισμού</w:t>
      </w:r>
    </w:p>
    <w:tbl>
      <w:tblPr>
        <w:tblpPr w:leftFromText="180" w:rightFromText="180" w:vertAnchor="text" w:horzAnchor="margin" w:tblpXSpec="center" w:tblpY="583"/>
        <w:tblW w:w="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</w:tblGrid>
      <w:tr w:rsidR="00FB314F" w:rsidRPr="008B42F6" w:rsidTr="00FB314F">
        <w:trPr>
          <w:trHeight w:val="1408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B314F" w:rsidRPr="00AA6E6C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..-..</w:t>
            </w:r>
            <w:r w:rsidRPr="00AA6E6C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510323">
              <w:rPr>
                <w:rFonts w:ascii="Calibri" w:hAnsi="Calibri"/>
                <w:sz w:val="22"/>
                <w:szCs w:val="22"/>
              </w:rPr>
              <w:t>2026</w:t>
            </w:r>
            <w:bookmarkStart w:id="0" w:name="_GoBack"/>
            <w:bookmarkEnd w:id="0"/>
          </w:p>
          <w:p w:rsidR="00FB314F" w:rsidRPr="005B0335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0335">
              <w:rPr>
                <w:rFonts w:ascii="Calibri" w:hAnsi="Calibri"/>
                <w:sz w:val="22"/>
                <w:szCs w:val="22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>/Η</w:t>
            </w:r>
            <w:r w:rsidRPr="005B0335">
              <w:rPr>
                <w:rFonts w:ascii="Calibri" w:hAnsi="Calibri"/>
                <w:sz w:val="22"/>
                <w:szCs w:val="22"/>
              </w:rPr>
              <w:t xml:space="preserve"> Προσφέρων</w:t>
            </w:r>
            <w:r>
              <w:rPr>
                <w:rFonts w:ascii="Calibri" w:hAnsi="Calibri"/>
                <w:sz w:val="22"/>
                <w:szCs w:val="22"/>
              </w:rPr>
              <w:t>/ουσα</w:t>
            </w:r>
            <w:r w:rsidRPr="005B033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B314F" w:rsidRPr="005B0335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B314F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B314F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B314F" w:rsidRPr="005B0335" w:rsidRDefault="00FB314F" w:rsidP="003B2665">
            <w:pPr>
              <w:rPr>
                <w:rFonts w:ascii="Calibri" w:hAnsi="Calibri"/>
                <w:sz w:val="22"/>
                <w:szCs w:val="22"/>
              </w:rPr>
            </w:pPr>
          </w:p>
          <w:p w:rsidR="00FB314F" w:rsidRPr="005B0335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B314F" w:rsidRPr="005B0335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0335">
              <w:rPr>
                <w:rFonts w:ascii="Calibri" w:hAnsi="Calibri"/>
                <w:sz w:val="22"/>
                <w:szCs w:val="22"/>
              </w:rPr>
              <w:t>(σφραγίδα-υπογραφή)</w:t>
            </w:r>
          </w:p>
          <w:p w:rsidR="00FB314F" w:rsidRPr="005B0335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B314F" w:rsidRPr="005B0335" w:rsidRDefault="00FB314F" w:rsidP="00FB314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B314F" w:rsidRPr="00FE43E6" w:rsidRDefault="00FB314F" w:rsidP="00FE43E6">
      <w:pPr>
        <w:jc w:val="both"/>
        <w:rPr>
          <w:color w:val="000000" w:themeColor="text1"/>
          <w:sz w:val="24"/>
          <w:szCs w:val="24"/>
        </w:rPr>
      </w:pPr>
    </w:p>
    <w:p w:rsidR="00FE43E6" w:rsidRDefault="00FE43E6" w:rsidP="00076512">
      <w:pPr>
        <w:jc w:val="both"/>
        <w:rPr>
          <w:color w:val="000000" w:themeColor="text1"/>
          <w:sz w:val="24"/>
          <w:szCs w:val="24"/>
        </w:rPr>
      </w:pPr>
    </w:p>
    <w:p w:rsidR="009F30FE" w:rsidRPr="00FB314F" w:rsidRDefault="0002554C" w:rsidP="009F30FE">
      <w:pPr>
        <w:jc w:val="both"/>
        <w:rPr>
          <w:color w:val="000000" w:themeColor="text1"/>
          <w:sz w:val="24"/>
          <w:szCs w:val="24"/>
        </w:rPr>
      </w:pPr>
      <w:r w:rsidRPr="0009108D">
        <w:rPr>
          <w:color w:val="000000" w:themeColor="text1"/>
          <w:sz w:val="24"/>
          <w:szCs w:val="24"/>
        </w:rPr>
        <w:t xml:space="preserve"> </w:t>
      </w:r>
    </w:p>
    <w:p w:rsidR="009F30FE" w:rsidRDefault="009F30FE" w:rsidP="009F30FE">
      <w:pPr>
        <w:spacing w:after="120"/>
        <w:jc w:val="both"/>
        <w:rPr>
          <w:rFonts w:ascii="Calibri" w:hAnsi="Calibri"/>
          <w:sz w:val="24"/>
          <w:szCs w:val="24"/>
        </w:rPr>
      </w:pPr>
    </w:p>
    <w:p w:rsidR="009F30FE" w:rsidRPr="00701ED4" w:rsidRDefault="009F30FE" w:rsidP="009F30FE">
      <w:pPr>
        <w:spacing w:after="120"/>
        <w:jc w:val="both"/>
        <w:rPr>
          <w:rFonts w:ascii="Calibri" w:hAnsi="Calibri"/>
          <w:sz w:val="24"/>
          <w:szCs w:val="24"/>
        </w:rPr>
      </w:pPr>
    </w:p>
    <w:p w:rsidR="009F30FE" w:rsidRPr="00701ED4" w:rsidRDefault="009F30FE" w:rsidP="009F30FE">
      <w:pPr>
        <w:tabs>
          <w:tab w:val="left" w:pos="2835"/>
        </w:tabs>
        <w:jc w:val="both"/>
        <w:rPr>
          <w:rFonts w:ascii="Calibri" w:hAnsi="Calibri"/>
          <w:sz w:val="24"/>
        </w:rPr>
      </w:pPr>
    </w:p>
    <w:p w:rsidR="009F30FE" w:rsidRPr="006F0D60" w:rsidRDefault="009F30FE" w:rsidP="009F30FE">
      <w:pPr>
        <w:ind w:right="-759"/>
        <w:jc w:val="both"/>
        <w:rPr>
          <w:rFonts w:ascii="Calibri" w:hAnsi="Calibri"/>
        </w:rPr>
      </w:pPr>
    </w:p>
    <w:p w:rsidR="009F30FE" w:rsidRDefault="009F30FE" w:rsidP="009F30FE">
      <w:pPr>
        <w:ind w:right="-759"/>
        <w:jc w:val="both"/>
        <w:rPr>
          <w:rFonts w:ascii="Calibri" w:hAnsi="Calibri"/>
        </w:rPr>
      </w:pPr>
    </w:p>
    <w:p w:rsidR="009F30FE" w:rsidRPr="00D90EE7" w:rsidRDefault="009F30FE" w:rsidP="009F30FE">
      <w:pPr>
        <w:ind w:right="-759"/>
        <w:jc w:val="both"/>
        <w:rPr>
          <w:rFonts w:ascii="Calibri" w:hAnsi="Calibri"/>
        </w:rPr>
      </w:pPr>
    </w:p>
    <w:p w:rsidR="009F30FE" w:rsidRPr="00D90EE7" w:rsidRDefault="009F30FE" w:rsidP="009F30FE">
      <w:pPr>
        <w:ind w:right="-759"/>
        <w:jc w:val="both"/>
        <w:rPr>
          <w:rFonts w:ascii="Calibri" w:hAnsi="Calibri"/>
        </w:rPr>
      </w:pPr>
    </w:p>
    <w:p w:rsidR="009F30FE" w:rsidRPr="00D90EE7" w:rsidRDefault="009F30FE" w:rsidP="009F30FE">
      <w:pPr>
        <w:ind w:right="-759"/>
        <w:jc w:val="both"/>
        <w:rPr>
          <w:rFonts w:ascii="Calibri" w:hAnsi="Calibri"/>
        </w:rPr>
      </w:pPr>
    </w:p>
    <w:p w:rsidR="005F1089" w:rsidRDefault="005F1089">
      <w:pPr>
        <w:ind w:right="-759"/>
        <w:jc w:val="both"/>
        <w:rPr>
          <w:rFonts w:ascii="Calibri" w:hAnsi="Calibri"/>
        </w:rPr>
      </w:pPr>
    </w:p>
    <w:sectPr w:rsidR="005F1089" w:rsidSect="00CF7EC5">
      <w:pgSz w:w="11907" w:h="16840" w:code="9"/>
      <w:pgMar w:top="1440" w:right="1800" w:bottom="1440" w:left="1800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DC2" w:rsidRDefault="00CE0DC2">
      <w:r>
        <w:separator/>
      </w:r>
    </w:p>
  </w:endnote>
  <w:endnote w:type="continuationSeparator" w:id="0">
    <w:p w:rsidR="00CE0DC2" w:rsidRDefault="00CE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DC2" w:rsidRDefault="00CE0DC2">
      <w:r>
        <w:separator/>
      </w:r>
    </w:p>
  </w:footnote>
  <w:footnote w:type="continuationSeparator" w:id="0">
    <w:p w:rsidR="00CE0DC2" w:rsidRDefault="00CE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4ACF"/>
    <w:multiLevelType w:val="hybridMultilevel"/>
    <w:tmpl w:val="F632747A"/>
    <w:lvl w:ilvl="0" w:tplc="B1DE48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258C"/>
    <w:multiLevelType w:val="hybridMultilevel"/>
    <w:tmpl w:val="1DB289FA"/>
    <w:lvl w:ilvl="0" w:tplc="E5EE5A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3204"/>
    <w:multiLevelType w:val="hybridMultilevel"/>
    <w:tmpl w:val="12826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D7D61"/>
    <w:multiLevelType w:val="hybridMultilevel"/>
    <w:tmpl w:val="118ED948"/>
    <w:lvl w:ilvl="0" w:tplc="EC6A50E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420D51"/>
    <w:multiLevelType w:val="hybridMultilevel"/>
    <w:tmpl w:val="8E5CF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20056"/>
    <w:multiLevelType w:val="hybridMultilevel"/>
    <w:tmpl w:val="13CE2022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70293"/>
    <w:multiLevelType w:val="hybridMultilevel"/>
    <w:tmpl w:val="BC48C518"/>
    <w:lvl w:ilvl="0" w:tplc="0408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5377535D"/>
    <w:multiLevelType w:val="hybridMultilevel"/>
    <w:tmpl w:val="D53E4CF4"/>
    <w:lvl w:ilvl="0" w:tplc="165C4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4643D"/>
    <w:multiLevelType w:val="hybridMultilevel"/>
    <w:tmpl w:val="F84E4E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74A10"/>
    <w:multiLevelType w:val="hybridMultilevel"/>
    <w:tmpl w:val="323C9BF0"/>
    <w:lvl w:ilvl="0" w:tplc="FD0C4C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77034"/>
    <w:multiLevelType w:val="hybridMultilevel"/>
    <w:tmpl w:val="07A6D5D6"/>
    <w:lvl w:ilvl="0" w:tplc="C3369A0A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E127A"/>
    <w:multiLevelType w:val="hybridMultilevel"/>
    <w:tmpl w:val="F4FC12BC"/>
    <w:lvl w:ilvl="0" w:tplc="165C4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C555A"/>
    <w:multiLevelType w:val="hybridMultilevel"/>
    <w:tmpl w:val="2AA0CA2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50"/>
    <w:rsid w:val="00000780"/>
    <w:rsid w:val="0000241C"/>
    <w:rsid w:val="00003C81"/>
    <w:rsid w:val="000061DE"/>
    <w:rsid w:val="0002554C"/>
    <w:rsid w:val="00025EEE"/>
    <w:rsid w:val="000314DB"/>
    <w:rsid w:val="00034E81"/>
    <w:rsid w:val="00040D2E"/>
    <w:rsid w:val="0004421F"/>
    <w:rsid w:val="0004595A"/>
    <w:rsid w:val="000638F8"/>
    <w:rsid w:val="00063FBF"/>
    <w:rsid w:val="00066F90"/>
    <w:rsid w:val="0007472F"/>
    <w:rsid w:val="000755B8"/>
    <w:rsid w:val="00076512"/>
    <w:rsid w:val="000801CA"/>
    <w:rsid w:val="000825A8"/>
    <w:rsid w:val="0008433E"/>
    <w:rsid w:val="0008506C"/>
    <w:rsid w:val="0009108D"/>
    <w:rsid w:val="000967A0"/>
    <w:rsid w:val="000A4451"/>
    <w:rsid w:val="000B5E79"/>
    <w:rsid w:val="000C1A3A"/>
    <w:rsid w:val="000C69DD"/>
    <w:rsid w:val="000C7375"/>
    <w:rsid w:val="000D2A71"/>
    <w:rsid w:val="000D2C92"/>
    <w:rsid w:val="000D4CC8"/>
    <w:rsid w:val="000E1FC3"/>
    <w:rsid w:val="000E5941"/>
    <w:rsid w:val="000E702C"/>
    <w:rsid w:val="000F61CF"/>
    <w:rsid w:val="001112BE"/>
    <w:rsid w:val="0011431E"/>
    <w:rsid w:val="00121518"/>
    <w:rsid w:val="001220C7"/>
    <w:rsid w:val="0012322F"/>
    <w:rsid w:val="00134267"/>
    <w:rsid w:val="00135C8C"/>
    <w:rsid w:val="00141BA0"/>
    <w:rsid w:val="00150E6E"/>
    <w:rsid w:val="001567BB"/>
    <w:rsid w:val="001804BE"/>
    <w:rsid w:val="00180F9D"/>
    <w:rsid w:val="001828F6"/>
    <w:rsid w:val="001862CB"/>
    <w:rsid w:val="001926CF"/>
    <w:rsid w:val="001A744C"/>
    <w:rsid w:val="001B3325"/>
    <w:rsid w:val="001B415F"/>
    <w:rsid w:val="001B4CD7"/>
    <w:rsid w:val="001C1282"/>
    <w:rsid w:val="001C1905"/>
    <w:rsid w:val="001C7743"/>
    <w:rsid w:val="001D179C"/>
    <w:rsid w:val="001E1BE7"/>
    <w:rsid w:val="001F04EE"/>
    <w:rsid w:val="001F0C0D"/>
    <w:rsid w:val="001F4BC0"/>
    <w:rsid w:val="001F5097"/>
    <w:rsid w:val="00201F5C"/>
    <w:rsid w:val="002049CF"/>
    <w:rsid w:val="0021294B"/>
    <w:rsid w:val="00221120"/>
    <w:rsid w:val="002212A7"/>
    <w:rsid w:val="00221965"/>
    <w:rsid w:val="0023148F"/>
    <w:rsid w:val="00245BD8"/>
    <w:rsid w:val="00246425"/>
    <w:rsid w:val="00255ACA"/>
    <w:rsid w:val="00262972"/>
    <w:rsid w:val="00263761"/>
    <w:rsid w:val="002747A4"/>
    <w:rsid w:val="002A0709"/>
    <w:rsid w:val="002B3217"/>
    <w:rsid w:val="002B4814"/>
    <w:rsid w:val="002C0AE1"/>
    <w:rsid w:val="002C105B"/>
    <w:rsid w:val="002C3268"/>
    <w:rsid w:val="002D517F"/>
    <w:rsid w:val="002E084F"/>
    <w:rsid w:val="002E11AF"/>
    <w:rsid w:val="002E1A20"/>
    <w:rsid w:val="002F543B"/>
    <w:rsid w:val="002F628B"/>
    <w:rsid w:val="00305465"/>
    <w:rsid w:val="0031078E"/>
    <w:rsid w:val="00310F30"/>
    <w:rsid w:val="00336B5D"/>
    <w:rsid w:val="00336BE1"/>
    <w:rsid w:val="0033777B"/>
    <w:rsid w:val="0034241A"/>
    <w:rsid w:val="00350181"/>
    <w:rsid w:val="0035520A"/>
    <w:rsid w:val="003559E1"/>
    <w:rsid w:val="003570AA"/>
    <w:rsid w:val="00372D11"/>
    <w:rsid w:val="003752A8"/>
    <w:rsid w:val="00385E06"/>
    <w:rsid w:val="003872A3"/>
    <w:rsid w:val="003873DC"/>
    <w:rsid w:val="00392CDC"/>
    <w:rsid w:val="003A1E3F"/>
    <w:rsid w:val="003A3665"/>
    <w:rsid w:val="003A79D2"/>
    <w:rsid w:val="003B2665"/>
    <w:rsid w:val="003C2581"/>
    <w:rsid w:val="003C34AD"/>
    <w:rsid w:val="003C40FD"/>
    <w:rsid w:val="003C6B4C"/>
    <w:rsid w:val="003C6EE2"/>
    <w:rsid w:val="003D4C56"/>
    <w:rsid w:val="003D7CA8"/>
    <w:rsid w:val="003F5A2D"/>
    <w:rsid w:val="003F5B45"/>
    <w:rsid w:val="003F7562"/>
    <w:rsid w:val="0040374A"/>
    <w:rsid w:val="00406A78"/>
    <w:rsid w:val="00407ED1"/>
    <w:rsid w:val="004104E3"/>
    <w:rsid w:val="00412CFC"/>
    <w:rsid w:val="004143DD"/>
    <w:rsid w:val="00417915"/>
    <w:rsid w:val="00423C1B"/>
    <w:rsid w:val="00424EE3"/>
    <w:rsid w:val="00426624"/>
    <w:rsid w:val="004324C2"/>
    <w:rsid w:val="0044214C"/>
    <w:rsid w:val="0045686E"/>
    <w:rsid w:val="0045730B"/>
    <w:rsid w:val="00466B48"/>
    <w:rsid w:val="00473E89"/>
    <w:rsid w:val="0047617B"/>
    <w:rsid w:val="004764DA"/>
    <w:rsid w:val="004766D1"/>
    <w:rsid w:val="00477D48"/>
    <w:rsid w:val="00483617"/>
    <w:rsid w:val="0048592F"/>
    <w:rsid w:val="004937ED"/>
    <w:rsid w:val="00495BF9"/>
    <w:rsid w:val="00495C53"/>
    <w:rsid w:val="00496058"/>
    <w:rsid w:val="0049634B"/>
    <w:rsid w:val="00497569"/>
    <w:rsid w:val="004A067D"/>
    <w:rsid w:val="004A7C35"/>
    <w:rsid w:val="004B4650"/>
    <w:rsid w:val="004B52F0"/>
    <w:rsid w:val="004D3D93"/>
    <w:rsid w:val="004D6702"/>
    <w:rsid w:val="004E22C3"/>
    <w:rsid w:val="004E25FE"/>
    <w:rsid w:val="004E5C2E"/>
    <w:rsid w:val="004E64D2"/>
    <w:rsid w:val="004F0358"/>
    <w:rsid w:val="004F659E"/>
    <w:rsid w:val="005009D7"/>
    <w:rsid w:val="00502E3B"/>
    <w:rsid w:val="00504ACB"/>
    <w:rsid w:val="00505392"/>
    <w:rsid w:val="00510323"/>
    <w:rsid w:val="0051589D"/>
    <w:rsid w:val="00517AA0"/>
    <w:rsid w:val="005217F2"/>
    <w:rsid w:val="00521B08"/>
    <w:rsid w:val="00534B22"/>
    <w:rsid w:val="0053571D"/>
    <w:rsid w:val="00546A6D"/>
    <w:rsid w:val="00550FE4"/>
    <w:rsid w:val="005778FE"/>
    <w:rsid w:val="00594197"/>
    <w:rsid w:val="005969A6"/>
    <w:rsid w:val="005A0E17"/>
    <w:rsid w:val="005A224B"/>
    <w:rsid w:val="005A5724"/>
    <w:rsid w:val="005B02F4"/>
    <w:rsid w:val="005B0335"/>
    <w:rsid w:val="005B0C2E"/>
    <w:rsid w:val="005C6A73"/>
    <w:rsid w:val="005D1747"/>
    <w:rsid w:val="005D5C0D"/>
    <w:rsid w:val="005D6934"/>
    <w:rsid w:val="005F1089"/>
    <w:rsid w:val="005F2A44"/>
    <w:rsid w:val="005F6C44"/>
    <w:rsid w:val="005F71F7"/>
    <w:rsid w:val="00602154"/>
    <w:rsid w:val="00602589"/>
    <w:rsid w:val="00602958"/>
    <w:rsid w:val="00605D9F"/>
    <w:rsid w:val="00623F50"/>
    <w:rsid w:val="00627D7A"/>
    <w:rsid w:val="00632949"/>
    <w:rsid w:val="0063301C"/>
    <w:rsid w:val="00635D51"/>
    <w:rsid w:val="00636C0D"/>
    <w:rsid w:val="00644DCD"/>
    <w:rsid w:val="00651BA6"/>
    <w:rsid w:val="00652A9F"/>
    <w:rsid w:val="0065472A"/>
    <w:rsid w:val="00655EBF"/>
    <w:rsid w:val="0066004F"/>
    <w:rsid w:val="0066628D"/>
    <w:rsid w:val="00672BE2"/>
    <w:rsid w:val="00672C6C"/>
    <w:rsid w:val="006773E0"/>
    <w:rsid w:val="0068043A"/>
    <w:rsid w:val="00684ABB"/>
    <w:rsid w:val="0069677A"/>
    <w:rsid w:val="006A0B1F"/>
    <w:rsid w:val="006B688A"/>
    <w:rsid w:val="006C4CBA"/>
    <w:rsid w:val="006C5D2A"/>
    <w:rsid w:val="006D1C11"/>
    <w:rsid w:val="006D2FDA"/>
    <w:rsid w:val="006D3DA5"/>
    <w:rsid w:val="006D5174"/>
    <w:rsid w:val="006D7A50"/>
    <w:rsid w:val="006E3F16"/>
    <w:rsid w:val="006E5B44"/>
    <w:rsid w:val="006E7ACC"/>
    <w:rsid w:val="006E7D64"/>
    <w:rsid w:val="006F04B5"/>
    <w:rsid w:val="006F0D60"/>
    <w:rsid w:val="006F7A1F"/>
    <w:rsid w:val="00701ED4"/>
    <w:rsid w:val="00703569"/>
    <w:rsid w:val="007036E9"/>
    <w:rsid w:val="00715F66"/>
    <w:rsid w:val="007264D3"/>
    <w:rsid w:val="00726A35"/>
    <w:rsid w:val="0073727B"/>
    <w:rsid w:val="00737B91"/>
    <w:rsid w:val="00742B3B"/>
    <w:rsid w:val="00747DF0"/>
    <w:rsid w:val="00751CD0"/>
    <w:rsid w:val="00753C97"/>
    <w:rsid w:val="007562AB"/>
    <w:rsid w:val="00756B23"/>
    <w:rsid w:val="00770D46"/>
    <w:rsid w:val="00774EC7"/>
    <w:rsid w:val="00780D93"/>
    <w:rsid w:val="00796985"/>
    <w:rsid w:val="0079738A"/>
    <w:rsid w:val="0079785F"/>
    <w:rsid w:val="007A2F69"/>
    <w:rsid w:val="007A5D42"/>
    <w:rsid w:val="007B7DC7"/>
    <w:rsid w:val="007D3735"/>
    <w:rsid w:val="007E09CF"/>
    <w:rsid w:val="007E199C"/>
    <w:rsid w:val="007E7980"/>
    <w:rsid w:val="007F1F2A"/>
    <w:rsid w:val="007F457B"/>
    <w:rsid w:val="007F6ED9"/>
    <w:rsid w:val="0080203E"/>
    <w:rsid w:val="00807CCF"/>
    <w:rsid w:val="00812397"/>
    <w:rsid w:val="00817FAC"/>
    <w:rsid w:val="00820865"/>
    <w:rsid w:val="00820875"/>
    <w:rsid w:val="00821BCF"/>
    <w:rsid w:val="00822F42"/>
    <w:rsid w:val="00841BF2"/>
    <w:rsid w:val="00845802"/>
    <w:rsid w:val="00851504"/>
    <w:rsid w:val="00853DDC"/>
    <w:rsid w:val="00862B82"/>
    <w:rsid w:val="00867E23"/>
    <w:rsid w:val="00873EAC"/>
    <w:rsid w:val="00874938"/>
    <w:rsid w:val="00876666"/>
    <w:rsid w:val="00880424"/>
    <w:rsid w:val="00880FCF"/>
    <w:rsid w:val="00882A04"/>
    <w:rsid w:val="00883563"/>
    <w:rsid w:val="00894953"/>
    <w:rsid w:val="008966A5"/>
    <w:rsid w:val="008B42F6"/>
    <w:rsid w:val="008B6322"/>
    <w:rsid w:val="008C296D"/>
    <w:rsid w:val="008C3332"/>
    <w:rsid w:val="008C34BC"/>
    <w:rsid w:val="008C76CD"/>
    <w:rsid w:val="008C7CA7"/>
    <w:rsid w:val="008D1E9A"/>
    <w:rsid w:val="008D493B"/>
    <w:rsid w:val="008F02EA"/>
    <w:rsid w:val="0090452B"/>
    <w:rsid w:val="009168BE"/>
    <w:rsid w:val="00920ED0"/>
    <w:rsid w:val="00927DF8"/>
    <w:rsid w:val="00931C4C"/>
    <w:rsid w:val="009336C0"/>
    <w:rsid w:val="009425B4"/>
    <w:rsid w:val="0094625A"/>
    <w:rsid w:val="00947241"/>
    <w:rsid w:val="009569FD"/>
    <w:rsid w:val="00972A56"/>
    <w:rsid w:val="009854C4"/>
    <w:rsid w:val="009956A8"/>
    <w:rsid w:val="009962FE"/>
    <w:rsid w:val="009A3531"/>
    <w:rsid w:val="009B1959"/>
    <w:rsid w:val="009B3DAD"/>
    <w:rsid w:val="009B59D6"/>
    <w:rsid w:val="009C15ED"/>
    <w:rsid w:val="009C1A28"/>
    <w:rsid w:val="009D310D"/>
    <w:rsid w:val="009D51E1"/>
    <w:rsid w:val="009D593B"/>
    <w:rsid w:val="009D6031"/>
    <w:rsid w:val="009D6CC2"/>
    <w:rsid w:val="009F30FE"/>
    <w:rsid w:val="00A03BD6"/>
    <w:rsid w:val="00A14B2D"/>
    <w:rsid w:val="00A15B79"/>
    <w:rsid w:val="00A17683"/>
    <w:rsid w:val="00A25188"/>
    <w:rsid w:val="00A3536C"/>
    <w:rsid w:val="00A36A55"/>
    <w:rsid w:val="00A75494"/>
    <w:rsid w:val="00A832F9"/>
    <w:rsid w:val="00A839A7"/>
    <w:rsid w:val="00A94FB3"/>
    <w:rsid w:val="00AA2000"/>
    <w:rsid w:val="00AA3795"/>
    <w:rsid w:val="00AA50AA"/>
    <w:rsid w:val="00AA5562"/>
    <w:rsid w:val="00AA6E6C"/>
    <w:rsid w:val="00AB1EA3"/>
    <w:rsid w:val="00AB4EB6"/>
    <w:rsid w:val="00AC2C67"/>
    <w:rsid w:val="00AC7850"/>
    <w:rsid w:val="00AC7E13"/>
    <w:rsid w:val="00AE5E56"/>
    <w:rsid w:val="00AF60A5"/>
    <w:rsid w:val="00B02DE7"/>
    <w:rsid w:val="00B14C2F"/>
    <w:rsid w:val="00B1554F"/>
    <w:rsid w:val="00B17D32"/>
    <w:rsid w:val="00B25BC9"/>
    <w:rsid w:val="00B314FB"/>
    <w:rsid w:val="00B33084"/>
    <w:rsid w:val="00B41286"/>
    <w:rsid w:val="00B43B75"/>
    <w:rsid w:val="00B52B92"/>
    <w:rsid w:val="00B56D3A"/>
    <w:rsid w:val="00B643BB"/>
    <w:rsid w:val="00B70BED"/>
    <w:rsid w:val="00B71BFE"/>
    <w:rsid w:val="00B72729"/>
    <w:rsid w:val="00B84D6A"/>
    <w:rsid w:val="00B90C9E"/>
    <w:rsid w:val="00B90F67"/>
    <w:rsid w:val="00B93E21"/>
    <w:rsid w:val="00BA5640"/>
    <w:rsid w:val="00BA797B"/>
    <w:rsid w:val="00BB3049"/>
    <w:rsid w:val="00BB7BC2"/>
    <w:rsid w:val="00BC0128"/>
    <w:rsid w:val="00BC059D"/>
    <w:rsid w:val="00BC3D00"/>
    <w:rsid w:val="00BC40D5"/>
    <w:rsid w:val="00BC7821"/>
    <w:rsid w:val="00BD0EEF"/>
    <w:rsid w:val="00BD13A2"/>
    <w:rsid w:val="00BD2B87"/>
    <w:rsid w:val="00BD588D"/>
    <w:rsid w:val="00BD7B9D"/>
    <w:rsid w:val="00BE1C87"/>
    <w:rsid w:val="00BE3AB0"/>
    <w:rsid w:val="00BE5440"/>
    <w:rsid w:val="00BE781F"/>
    <w:rsid w:val="00BF667D"/>
    <w:rsid w:val="00C01350"/>
    <w:rsid w:val="00C04DEA"/>
    <w:rsid w:val="00C064EB"/>
    <w:rsid w:val="00C06DFB"/>
    <w:rsid w:val="00C14FC6"/>
    <w:rsid w:val="00C20CDC"/>
    <w:rsid w:val="00C23096"/>
    <w:rsid w:val="00C27A50"/>
    <w:rsid w:val="00C319B3"/>
    <w:rsid w:val="00C31D21"/>
    <w:rsid w:val="00C334CC"/>
    <w:rsid w:val="00C33CB5"/>
    <w:rsid w:val="00C4265B"/>
    <w:rsid w:val="00C524BC"/>
    <w:rsid w:val="00C64C47"/>
    <w:rsid w:val="00C70824"/>
    <w:rsid w:val="00C76ABF"/>
    <w:rsid w:val="00C802FB"/>
    <w:rsid w:val="00C80FAA"/>
    <w:rsid w:val="00C914FE"/>
    <w:rsid w:val="00C92FEA"/>
    <w:rsid w:val="00CB5021"/>
    <w:rsid w:val="00CC580F"/>
    <w:rsid w:val="00CC6EBE"/>
    <w:rsid w:val="00CD0C08"/>
    <w:rsid w:val="00CD6631"/>
    <w:rsid w:val="00CE0DC2"/>
    <w:rsid w:val="00CE3B3C"/>
    <w:rsid w:val="00CE421D"/>
    <w:rsid w:val="00CF0058"/>
    <w:rsid w:val="00CF6B28"/>
    <w:rsid w:val="00CF7EC5"/>
    <w:rsid w:val="00D12807"/>
    <w:rsid w:val="00D1302E"/>
    <w:rsid w:val="00D224CC"/>
    <w:rsid w:val="00D26161"/>
    <w:rsid w:val="00D31249"/>
    <w:rsid w:val="00D50B5A"/>
    <w:rsid w:val="00D520FD"/>
    <w:rsid w:val="00D5748E"/>
    <w:rsid w:val="00D60088"/>
    <w:rsid w:val="00D63E95"/>
    <w:rsid w:val="00D6408F"/>
    <w:rsid w:val="00D6605D"/>
    <w:rsid w:val="00D66865"/>
    <w:rsid w:val="00D751DA"/>
    <w:rsid w:val="00D765DF"/>
    <w:rsid w:val="00D826DD"/>
    <w:rsid w:val="00D90A3D"/>
    <w:rsid w:val="00D90A82"/>
    <w:rsid w:val="00D90EE7"/>
    <w:rsid w:val="00D932B2"/>
    <w:rsid w:val="00DB3B1B"/>
    <w:rsid w:val="00DB4D74"/>
    <w:rsid w:val="00DC0235"/>
    <w:rsid w:val="00DC3869"/>
    <w:rsid w:val="00DC58D0"/>
    <w:rsid w:val="00DC735C"/>
    <w:rsid w:val="00DD123C"/>
    <w:rsid w:val="00DD55EB"/>
    <w:rsid w:val="00DD5668"/>
    <w:rsid w:val="00DE3D97"/>
    <w:rsid w:val="00DE5475"/>
    <w:rsid w:val="00DF50BF"/>
    <w:rsid w:val="00DF5422"/>
    <w:rsid w:val="00DF6AEE"/>
    <w:rsid w:val="00DF6B83"/>
    <w:rsid w:val="00E01F80"/>
    <w:rsid w:val="00E05E65"/>
    <w:rsid w:val="00E10745"/>
    <w:rsid w:val="00E129AA"/>
    <w:rsid w:val="00E12B92"/>
    <w:rsid w:val="00E13B5D"/>
    <w:rsid w:val="00E17FE2"/>
    <w:rsid w:val="00E22931"/>
    <w:rsid w:val="00E37441"/>
    <w:rsid w:val="00E45C33"/>
    <w:rsid w:val="00E529EE"/>
    <w:rsid w:val="00E6612C"/>
    <w:rsid w:val="00E73A13"/>
    <w:rsid w:val="00E740FB"/>
    <w:rsid w:val="00E742A5"/>
    <w:rsid w:val="00E74C30"/>
    <w:rsid w:val="00E75F4D"/>
    <w:rsid w:val="00E772A8"/>
    <w:rsid w:val="00E824C7"/>
    <w:rsid w:val="00EA3237"/>
    <w:rsid w:val="00EC0B6B"/>
    <w:rsid w:val="00EC12A1"/>
    <w:rsid w:val="00EC3D0F"/>
    <w:rsid w:val="00EC5136"/>
    <w:rsid w:val="00ED08AB"/>
    <w:rsid w:val="00ED4838"/>
    <w:rsid w:val="00ED50CC"/>
    <w:rsid w:val="00ED55F5"/>
    <w:rsid w:val="00ED5FB1"/>
    <w:rsid w:val="00EF4CAF"/>
    <w:rsid w:val="00F047FD"/>
    <w:rsid w:val="00F06CE8"/>
    <w:rsid w:val="00F11883"/>
    <w:rsid w:val="00F118B3"/>
    <w:rsid w:val="00F229CC"/>
    <w:rsid w:val="00F3127B"/>
    <w:rsid w:val="00F35E93"/>
    <w:rsid w:val="00F4210E"/>
    <w:rsid w:val="00F4379E"/>
    <w:rsid w:val="00F47010"/>
    <w:rsid w:val="00F47C11"/>
    <w:rsid w:val="00F5441F"/>
    <w:rsid w:val="00F6525A"/>
    <w:rsid w:val="00F67475"/>
    <w:rsid w:val="00F81815"/>
    <w:rsid w:val="00F83749"/>
    <w:rsid w:val="00F908C1"/>
    <w:rsid w:val="00F95933"/>
    <w:rsid w:val="00FB314F"/>
    <w:rsid w:val="00FB5D3E"/>
    <w:rsid w:val="00FB7B90"/>
    <w:rsid w:val="00FE1A11"/>
    <w:rsid w:val="00FE35F4"/>
    <w:rsid w:val="00FE43E6"/>
    <w:rsid w:val="00FE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5C5B0A-F167-4BB1-811C-EDA52CEC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83"/>
  </w:style>
  <w:style w:type="paragraph" w:styleId="1">
    <w:name w:val="heading 1"/>
    <w:basedOn w:val="a"/>
    <w:next w:val="a"/>
    <w:qFormat/>
    <w:rsid w:val="00F11883"/>
    <w:pPr>
      <w:keepNext/>
      <w:ind w:right="-141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11883"/>
    <w:pPr>
      <w:keepNext/>
      <w:ind w:left="36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11883"/>
    <w:pPr>
      <w:keepNext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F11883"/>
    <w:pPr>
      <w:keepNext/>
      <w:ind w:left="-513" w:right="-141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F11883"/>
    <w:pPr>
      <w:keepNext/>
      <w:tabs>
        <w:tab w:val="left" w:pos="2977"/>
      </w:tabs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F118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11883"/>
    <w:rPr>
      <w:color w:val="0000FF"/>
      <w:u w:val="single"/>
    </w:rPr>
  </w:style>
  <w:style w:type="paragraph" w:styleId="20">
    <w:name w:val="Body Text Indent 2"/>
    <w:basedOn w:val="a"/>
    <w:rsid w:val="00F11883"/>
    <w:pPr>
      <w:ind w:left="885" w:hanging="885"/>
    </w:pPr>
  </w:style>
  <w:style w:type="paragraph" w:styleId="a3">
    <w:name w:val="Block Text"/>
    <w:basedOn w:val="a"/>
    <w:rsid w:val="00F11883"/>
    <w:pPr>
      <w:ind w:left="284" w:right="-141" w:hanging="284"/>
      <w:jc w:val="both"/>
    </w:pPr>
    <w:rPr>
      <w:sz w:val="24"/>
      <w:szCs w:val="24"/>
    </w:rPr>
  </w:style>
  <w:style w:type="paragraph" w:styleId="21">
    <w:name w:val="Body Text 2"/>
    <w:basedOn w:val="a"/>
    <w:rsid w:val="00F11883"/>
    <w:pPr>
      <w:spacing w:after="120" w:line="480" w:lineRule="auto"/>
    </w:pPr>
  </w:style>
  <w:style w:type="paragraph" w:styleId="a4">
    <w:name w:val="Body Text"/>
    <w:basedOn w:val="a"/>
    <w:link w:val="Char"/>
    <w:rsid w:val="00F11883"/>
    <w:pPr>
      <w:spacing w:after="120"/>
    </w:pPr>
  </w:style>
  <w:style w:type="paragraph" w:styleId="a5">
    <w:name w:val="Body Text Indent"/>
    <w:basedOn w:val="a"/>
    <w:rsid w:val="00F11883"/>
    <w:pPr>
      <w:ind w:firstLine="720"/>
    </w:pPr>
    <w:rPr>
      <w:sz w:val="24"/>
    </w:rPr>
  </w:style>
  <w:style w:type="paragraph" w:styleId="30">
    <w:name w:val="Body Text 3"/>
    <w:basedOn w:val="a"/>
    <w:rsid w:val="00F11883"/>
    <w:rPr>
      <w:sz w:val="24"/>
    </w:rPr>
  </w:style>
  <w:style w:type="paragraph" w:styleId="a6">
    <w:name w:val="header"/>
    <w:basedOn w:val="a"/>
    <w:rsid w:val="00F11883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11883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D1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90F67"/>
    <w:rPr>
      <w:rFonts w:ascii="Tahoma" w:hAnsi="Tahoma" w:cs="Tahoma"/>
      <w:sz w:val="16"/>
      <w:szCs w:val="16"/>
    </w:rPr>
  </w:style>
  <w:style w:type="paragraph" w:customStyle="1" w:styleId="sokratis">
    <w:name w:val="sokratis"/>
    <w:basedOn w:val="a"/>
    <w:qFormat/>
    <w:rsid w:val="00A03BD6"/>
    <w:pPr>
      <w:keepNext/>
      <w:keepLines/>
      <w:spacing w:line="360" w:lineRule="auto"/>
      <w:ind w:firstLine="113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701ED4"/>
    <w:pPr>
      <w:ind w:left="720"/>
      <w:contextualSpacing/>
    </w:pPr>
  </w:style>
  <w:style w:type="character" w:customStyle="1" w:styleId="Char">
    <w:name w:val="Σώμα κειμένου Char"/>
    <w:basedOn w:val="a0"/>
    <w:link w:val="a4"/>
    <w:rsid w:val="002212A7"/>
  </w:style>
  <w:style w:type="character" w:styleId="ab">
    <w:name w:val="Placeholder Text"/>
    <w:basedOn w:val="a0"/>
    <w:uiPriority w:val="99"/>
    <w:semiHidden/>
    <w:rsid w:val="00F06CE8"/>
    <w:rPr>
      <w:color w:val="808080"/>
    </w:rPr>
  </w:style>
  <w:style w:type="paragraph" w:customStyle="1" w:styleId="Default">
    <w:name w:val="Default"/>
    <w:rsid w:val="00BD2B8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10">
    <w:name w:val="Πλέγμα πίνακα1"/>
    <w:basedOn w:val="a1"/>
    <w:next w:val="a8"/>
    <w:uiPriority w:val="59"/>
    <w:rsid w:val="005F2A4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6C268-CEEC-4FD1-B8DE-AAEB892A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ΒΕΡΟΙΑΣ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Μπλατσιώτης</dc:creator>
  <cp:lastModifiedBy>evdokimova olga</cp:lastModifiedBy>
  <cp:revision>26</cp:revision>
  <cp:lastPrinted>2017-10-27T11:29:00Z</cp:lastPrinted>
  <dcterms:created xsi:type="dcterms:W3CDTF">2024-10-11T06:50:00Z</dcterms:created>
  <dcterms:modified xsi:type="dcterms:W3CDTF">2026-05-22T09:42:00Z</dcterms:modified>
</cp:coreProperties>
</file>